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57834" w14:textId="77777777" w:rsidR="00B62BA5" w:rsidRPr="001735D1" w:rsidRDefault="001735D1" w:rsidP="001735D1">
      <w:pPr>
        <w:pStyle w:val="Ttulo1"/>
        <w:jc w:val="center"/>
        <w:rPr>
          <w:color w:val="auto"/>
          <w:lang w:val="es-MX"/>
        </w:rPr>
      </w:pPr>
      <w:r w:rsidRPr="001735D1">
        <w:rPr>
          <w:color w:val="auto"/>
          <w:lang w:val="es-MX"/>
        </w:rPr>
        <w:t>Formato: Evidencia del Compromiso con la Sostenibilidad del PSTC</w:t>
      </w:r>
    </w:p>
    <w:p w14:paraId="4DF13204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>1. Nombre de la organización:</w:t>
      </w:r>
    </w:p>
    <w:p w14:paraId="3918961A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>2. Lugar:</w:t>
      </w:r>
    </w:p>
    <w:p w14:paraId="1ABDD2AD" w14:textId="26F3B344" w:rsidR="00B62BA5" w:rsidRDefault="001735D1">
      <w:pPr>
        <w:rPr>
          <w:lang w:val="es-MX"/>
        </w:rPr>
      </w:pPr>
      <w:r w:rsidRPr="001735D1">
        <w:rPr>
          <w:lang w:val="es-MX"/>
        </w:rPr>
        <w:t>3. Fecha:</w:t>
      </w:r>
    </w:p>
    <w:p w14:paraId="5D3A811A" w14:textId="29568E5C" w:rsidR="001735D1" w:rsidRDefault="001735D1">
      <w:pPr>
        <w:rPr>
          <w:b/>
          <w:bCs/>
          <w:lang w:val="es-MX"/>
        </w:rPr>
      </w:pPr>
      <w:r w:rsidRPr="001735D1">
        <w:rPr>
          <w:b/>
          <w:bCs/>
          <w:lang w:val="es-MX"/>
        </w:rPr>
        <w:t>TIPOS DE ACCIONES DE SOSTENIBILIDAD</w:t>
      </w:r>
      <w:r>
        <w:rPr>
          <w:b/>
          <w:bCs/>
          <w:lang w:val="es-MX"/>
        </w:rPr>
        <w:t xml:space="preserve"> </w:t>
      </w:r>
    </w:p>
    <w:p w14:paraId="3071EE2F" w14:textId="572E58F8" w:rsidR="001735D1" w:rsidRPr="001735D1" w:rsidRDefault="001735D1">
      <w:pPr>
        <w:rPr>
          <w:b/>
          <w:bCs/>
          <w:color w:val="EE0000"/>
          <w:lang w:val="es-MX"/>
        </w:rPr>
      </w:pPr>
      <w:r w:rsidRPr="001735D1">
        <w:rPr>
          <w:b/>
          <w:bCs/>
          <w:color w:val="EE0000"/>
          <w:lang w:val="es-MX"/>
        </w:rPr>
        <w:t>Puedes elegir documentar solo un aspecto, o todos los que ejecute tu organización. (cantidad a libre elección)</w:t>
      </w:r>
    </w:p>
    <w:p w14:paraId="7F48025F" w14:textId="11F71064" w:rsidR="00B62BA5" w:rsidRPr="001735D1" w:rsidRDefault="001735D1">
      <w:pPr>
        <w:rPr>
          <w:b/>
          <w:bCs/>
          <w:lang w:val="es-MX"/>
        </w:rPr>
      </w:pPr>
      <w:r w:rsidRPr="001735D1">
        <w:rPr>
          <w:b/>
          <w:bCs/>
          <w:lang w:val="es-MX"/>
        </w:rPr>
        <w:t>Gestión Ambiental Responsable</w:t>
      </w:r>
    </w:p>
    <w:p w14:paraId="088FFA50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Manejo de residuos (describir acciones):</w:t>
      </w:r>
    </w:p>
    <w:p w14:paraId="16829606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Uso eficiente del agua:</w:t>
      </w:r>
    </w:p>
    <w:p w14:paraId="2AC2182E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Uso eficiente de energía:</w:t>
      </w:r>
    </w:p>
    <w:p w14:paraId="732678CC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Eliminación de plásticos de un solo uso:</w:t>
      </w:r>
    </w:p>
    <w:p w14:paraId="25F50D04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Otras prácticas ambientales:</w:t>
      </w:r>
    </w:p>
    <w:p w14:paraId="4501234D" w14:textId="77777777" w:rsidR="00B62BA5" w:rsidRPr="001735D1" w:rsidRDefault="00B62BA5">
      <w:pPr>
        <w:rPr>
          <w:lang w:val="es-MX"/>
        </w:rPr>
      </w:pPr>
    </w:p>
    <w:p w14:paraId="57B41A70" w14:textId="2B2D099D" w:rsidR="00B62BA5" w:rsidRPr="001735D1" w:rsidRDefault="001735D1">
      <w:pPr>
        <w:rPr>
          <w:b/>
          <w:bCs/>
          <w:lang w:val="es-MX"/>
        </w:rPr>
      </w:pPr>
      <w:r w:rsidRPr="001735D1">
        <w:rPr>
          <w:b/>
          <w:bCs/>
          <w:lang w:val="es-MX"/>
        </w:rPr>
        <w:t>Aporte al Bienestar Comunitario</w:t>
      </w:r>
    </w:p>
    <w:p w14:paraId="33670FE2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Empleo local generado:</w:t>
      </w:r>
    </w:p>
    <w:p w14:paraId="13D918BC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Compras a proveedores locales:</w:t>
      </w:r>
    </w:p>
    <w:p w14:paraId="0A96B0A7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Distribución de beneficios comunitarios:</w:t>
      </w:r>
    </w:p>
    <w:p w14:paraId="5203ADAA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Apoyos a grupos vulnerables:</w:t>
      </w:r>
    </w:p>
    <w:p w14:paraId="722A3908" w14:textId="77777777" w:rsidR="00B62BA5" w:rsidRPr="001735D1" w:rsidRDefault="00B62BA5">
      <w:pPr>
        <w:rPr>
          <w:lang w:val="es-MX"/>
        </w:rPr>
      </w:pPr>
    </w:p>
    <w:p w14:paraId="58DAE5C9" w14:textId="33D556F4" w:rsidR="00B62BA5" w:rsidRPr="001735D1" w:rsidRDefault="001735D1">
      <w:pPr>
        <w:rPr>
          <w:b/>
          <w:bCs/>
          <w:lang w:val="es-MX"/>
        </w:rPr>
      </w:pPr>
      <w:r w:rsidRPr="001735D1">
        <w:rPr>
          <w:b/>
          <w:bCs/>
          <w:lang w:val="es-MX"/>
        </w:rPr>
        <w:t>Conservación Cultural</w:t>
      </w:r>
    </w:p>
    <w:p w14:paraId="60AE2FDA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Integración de saberes tradicionales:</w:t>
      </w:r>
    </w:p>
    <w:p w14:paraId="156EA440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Acciones para proteger patrimonio cultural:</w:t>
      </w:r>
    </w:p>
    <w:p w14:paraId="2274FD1F" w14:textId="1E7BAA4E" w:rsidR="00B62BA5" w:rsidRDefault="001735D1">
      <w:pPr>
        <w:rPr>
          <w:lang w:val="es-MX"/>
        </w:rPr>
      </w:pPr>
      <w:r w:rsidRPr="001735D1">
        <w:rPr>
          <w:lang w:val="es-MX"/>
        </w:rPr>
        <w:t xml:space="preserve">   • Participación de portadores de saberes:</w:t>
      </w:r>
    </w:p>
    <w:p w14:paraId="24F25B9D" w14:textId="77777777" w:rsidR="001735D1" w:rsidRPr="001735D1" w:rsidRDefault="001735D1">
      <w:pPr>
        <w:rPr>
          <w:lang w:val="es-MX"/>
        </w:rPr>
      </w:pPr>
    </w:p>
    <w:p w14:paraId="7D1F4CD3" w14:textId="2D2C7B1C" w:rsidR="00B62BA5" w:rsidRPr="001735D1" w:rsidRDefault="001735D1">
      <w:pPr>
        <w:rPr>
          <w:b/>
          <w:bCs/>
          <w:lang w:val="es-MX"/>
        </w:rPr>
      </w:pPr>
      <w:r w:rsidRPr="001735D1">
        <w:rPr>
          <w:lang w:val="es-MX"/>
        </w:rPr>
        <w:t xml:space="preserve"> </w:t>
      </w:r>
      <w:r w:rsidRPr="001735D1">
        <w:rPr>
          <w:b/>
          <w:bCs/>
          <w:lang w:val="es-MX"/>
        </w:rPr>
        <w:t>Transparencia hacia el Visitante</w:t>
      </w:r>
    </w:p>
    <w:p w14:paraId="34D32E31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lastRenderedPageBreak/>
        <w:t xml:space="preserve">   • Mecanismos de información sobre prácticas sostenibles:</w:t>
      </w:r>
    </w:p>
    <w:p w14:paraId="249FEB3D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Información sobre beneficios comunitarios:</w:t>
      </w:r>
    </w:p>
    <w:p w14:paraId="26104A0B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Códigos de conducta o reglas del visitante:</w:t>
      </w:r>
    </w:p>
    <w:p w14:paraId="59F55B64" w14:textId="77777777" w:rsidR="00B62BA5" w:rsidRPr="001735D1" w:rsidRDefault="00B62BA5">
      <w:pPr>
        <w:rPr>
          <w:lang w:val="es-MX"/>
        </w:rPr>
      </w:pPr>
    </w:p>
    <w:p w14:paraId="34BFEB89" w14:textId="413402A6" w:rsidR="00B62BA5" w:rsidRPr="001735D1" w:rsidRDefault="001735D1">
      <w:pPr>
        <w:rPr>
          <w:b/>
          <w:bCs/>
          <w:lang w:val="es-MX"/>
        </w:rPr>
      </w:pPr>
      <w:r w:rsidRPr="001735D1">
        <w:rPr>
          <w:b/>
          <w:bCs/>
          <w:lang w:val="es-MX"/>
        </w:rPr>
        <w:t>Gestión Organizacional Sostenible</w:t>
      </w:r>
    </w:p>
    <w:p w14:paraId="41BBC94D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Manuales o procedimientos existentes:</w:t>
      </w:r>
    </w:p>
    <w:p w14:paraId="5C266357" w14:textId="449B314E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Seguridad </w:t>
      </w:r>
    </w:p>
    <w:p w14:paraId="47BDEEAD" w14:textId="77777777" w:rsidR="00B62BA5" w:rsidRPr="001735D1" w:rsidRDefault="001735D1">
      <w:pPr>
        <w:rPr>
          <w:lang w:val="es-MX"/>
        </w:rPr>
      </w:pPr>
      <w:r w:rsidRPr="001735D1">
        <w:rPr>
          <w:lang w:val="es-MX"/>
        </w:rPr>
        <w:t xml:space="preserve">   • Indicadores de impacto utilizados:</w:t>
      </w:r>
    </w:p>
    <w:p w14:paraId="5C7A362B" w14:textId="77777777" w:rsidR="00B62BA5" w:rsidRPr="001735D1" w:rsidRDefault="00B62BA5">
      <w:pPr>
        <w:rPr>
          <w:lang w:val="es-MX"/>
        </w:rPr>
      </w:pPr>
    </w:p>
    <w:p w14:paraId="577CE8DC" w14:textId="46FBCAAD" w:rsidR="00B62BA5" w:rsidRPr="001735D1" w:rsidRDefault="001735D1">
      <w:pPr>
        <w:rPr>
          <w:b/>
          <w:bCs/>
          <w:lang w:val="es-MX"/>
        </w:rPr>
      </w:pPr>
      <w:r w:rsidRPr="001735D1">
        <w:rPr>
          <w:b/>
          <w:bCs/>
          <w:lang w:val="es-MX"/>
        </w:rPr>
        <w:t>Evidencias Adjuntas</w:t>
      </w:r>
    </w:p>
    <w:p w14:paraId="6DFE2692" w14:textId="306DC1E7" w:rsidR="00B62BA5" w:rsidRPr="001735D1" w:rsidRDefault="00B62BA5" w:rsidP="007104BA">
      <w:pPr>
        <w:rPr>
          <w:lang w:val="es-MX"/>
        </w:rPr>
      </w:pPr>
      <w:bookmarkStart w:id="0" w:name="_GoBack"/>
      <w:bookmarkEnd w:id="0"/>
    </w:p>
    <w:sectPr w:rsidR="00B62BA5" w:rsidRPr="001735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35D1"/>
    <w:rsid w:val="001A6574"/>
    <w:rsid w:val="0029639D"/>
    <w:rsid w:val="00326F90"/>
    <w:rsid w:val="007104BA"/>
    <w:rsid w:val="00AA1D8D"/>
    <w:rsid w:val="00B47730"/>
    <w:rsid w:val="00B62BA5"/>
    <w:rsid w:val="00CB0664"/>
    <w:rsid w:val="00E50C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BB11E2"/>
  <w14:defaultImageDpi w14:val="300"/>
  <w15:docId w15:val="{602C5186-EFA5-4214-8D8B-EAE9787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0E595-E579-4C86-AE15-E625705E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Libier Castañeda Cumplido</cp:lastModifiedBy>
  <cp:revision>4</cp:revision>
  <dcterms:created xsi:type="dcterms:W3CDTF">2025-12-10T02:16:00Z</dcterms:created>
  <dcterms:modified xsi:type="dcterms:W3CDTF">2026-02-18T23:36:00Z</dcterms:modified>
  <cp:category/>
</cp:coreProperties>
</file>