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0553" w14:textId="77777777" w:rsidR="00650D2C" w:rsidRDefault="00650D2C" w:rsidP="00E878B5">
      <w:pPr>
        <w:spacing w:after="0"/>
        <w:jc w:val="center"/>
        <w:rPr>
          <w:rFonts w:ascii="Arial" w:eastAsia="Arial" w:hAnsi="Arial" w:cs="Arial"/>
          <w:b/>
          <w:sz w:val="20"/>
          <w:szCs w:val="20"/>
          <w:lang w:val="es" w:eastAsia="es-MX"/>
        </w:rPr>
      </w:pPr>
    </w:p>
    <w:p w14:paraId="572AD272" w14:textId="1A09B795" w:rsidR="00E878B5" w:rsidRPr="003E6994" w:rsidRDefault="00E878B5" w:rsidP="007C7513">
      <w:pPr>
        <w:spacing w:after="0"/>
        <w:jc w:val="center"/>
        <w:rPr>
          <w:rFonts w:ascii="Arial" w:eastAsia="Arial" w:hAnsi="Arial" w:cs="Arial"/>
          <w:b/>
          <w:sz w:val="20"/>
          <w:szCs w:val="20"/>
          <w:lang w:val="es" w:eastAsia="es-MX"/>
        </w:rPr>
      </w:pPr>
      <w:r w:rsidRPr="003E6994">
        <w:rPr>
          <w:rFonts w:ascii="Arial" w:eastAsia="Arial" w:hAnsi="Arial" w:cs="Arial"/>
          <w:b/>
          <w:sz w:val="20"/>
          <w:szCs w:val="20"/>
          <w:lang w:val="es" w:eastAsia="es-MX"/>
        </w:rPr>
        <w:t>AVISO DE P</w:t>
      </w:r>
      <w:r w:rsidR="00BF2DBA" w:rsidRPr="003E6994">
        <w:rPr>
          <w:rFonts w:ascii="Arial" w:eastAsia="Arial" w:hAnsi="Arial" w:cs="Arial"/>
          <w:b/>
          <w:sz w:val="20"/>
          <w:szCs w:val="20"/>
          <w:lang w:val="es" w:eastAsia="es-MX"/>
        </w:rPr>
        <w:t>RIVACIDAD INTEGRAL DEL PROGRAMA QC03</w:t>
      </w:r>
      <w:r w:rsidR="007C7513" w:rsidRPr="003E6994">
        <w:rPr>
          <w:rFonts w:ascii="Arial" w:eastAsia="Arial" w:hAnsi="Arial" w:cs="Arial"/>
          <w:b/>
          <w:sz w:val="20"/>
          <w:szCs w:val="20"/>
          <w:lang w:val="es" w:eastAsia="es-MX"/>
        </w:rPr>
        <w:t>81</w:t>
      </w:r>
      <w:r w:rsidR="00BF2DBA" w:rsidRPr="003E6994">
        <w:rPr>
          <w:rFonts w:ascii="Arial" w:eastAsia="Arial" w:hAnsi="Arial" w:cs="Arial"/>
          <w:b/>
          <w:sz w:val="20"/>
          <w:szCs w:val="20"/>
          <w:lang w:val="es" w:eastAsia="es-MX"/>
        </w:rPr>
        <w:t xml:space="preserve"> </w:t>
      </w:r>
      <w:r w:rsidR="007C7513" w:rsidRPr="003E6994">
        <w:rPr>
          <w:rFonts w:ascii="Arial" w:eastAsia="Arial" w:hAnsi="Arial" w:cs="Arial"/>
          <w:b/>
          <w:color w:val="000000"/>
          <w:sz w:val="20"/>
          <w:szCs w:val="20"/>
        </w:rPr>
        <w:t>FONDO PARA LA PROMOCIÓN DE LOS DESTINOS TURÍSTICOS DEL ESTADO DE GUANAJUATO PARA EL EJERCICIO FISCAL DE 2024</w:t>
      </w:r>
    </w:p>
    <w:p w14:paraId="2A16D8BC" w14:textId="77777777" w:rsidR="00B11DC1" w:rsidRPr="00BF2DBA" w:rsidRDefault="00B11DC1" w:rsidP="00E878B5">
      <w:pPr>
        <w:spacing w:after="0"/>
        <w:jc w:val="center"/>
        <w:rPr>
          <w:rFonts w:ascii="Arial" w:eastAsia="Arial" w:hAnsi="Arial" w:cs="Arial"/>
          <w:b/>
          <w:sz w:val="20"/>
          <w:szCs w:val="20"/>
          <w:lang w:val="es" w:eastAsia="es-MX"/>
        </w:rPr>
      </w:pPr>
    </w:p>
    <w:p w14:paraId="181F0D66" w14:textId="5DEFE971" w:rsidR="00247F8A" w:rsidRPr="007C7513" w:rsidRDefault="00247F8A" w:rsidP="00247F8A">
      <w:pPr>
        <w:pStyle w:val="Textocomentario"/>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La </w:t>
      </w:r>
      <w:r w:rsidR="00B11DC1" w:rsidRPr="007C7513">
        <w:rPr>
          <w:rFonts w:ascii="Arial" w:eastAsia="Arial" w:hAnsi="Arial" w:cs="Arial"/>
          <w:sz w:val="19"/>
          <w:szCs w:val="19"/>
          <w:lang w:eastAsia="es-MX"/>
        </w:rPr>
        <w:t>«</w:t>
      </w:r>
      <w:r w:rsidR="00A94BCF" w:rsidRPr="007C7513">
        <w:rPr>
          <w:rFonts w:ascii="Arial" w:eastAsia="Arial" w:hAnsi="Arial" w:cs="Arial"/>
          <w:sz w:val="19"/>
          <w:szCs w:val="19"/>
          <w:lang w:val="es-ES" w:eastAsia="es-MX"/>
        </w:rPr>
        <w:t>Secretaría de Turismo del Estado de Guanajuato</w:t>
      </w:r>
      <w:r w:rsidRPr="007C7513">
        <w:rPr>
          <w:rFonts w:ascii="Arial" w:eastAsia="Arial" w:hAnsi="Arial" w:cs="Arial"/>
          <w:sz w:val="19"/>
          <w:szCs w:val="19"/>
          <w:lang w:eastAsia="es-MX"/>
        </w:rPr>
        <w:t>»,</w:t>
      </w:r>
      <w:r w:rsidRPr="007C7513">
        <w:rPr>
          <w:rFonts w:ascii="Arial" w:eastAsia="Arial" w:hAnsi="Arial" w:cs="Arial"/>
          <w:sz w:val="19"/>
          <w:szCs w:val="19"/>
          <w:lang w:val="es" w:eastAsia="es-MX"/>
        </w:rPr>
        <w:t xml:space="preserve"> cuyo domicilio </w:t>
      </w:r>
      <w:r w:rsidR="00A94BCF" w:rsidRPr="007C7513">
        <w:rPr>
          <w:rFonts w:ascii="Arial" w:eastAsia="Arial" w:hAnsi="Arial" w:cs="Arial"/>
          <w:sz w:val="19"/>
          <w:szCs w:val="19"/>
          <w:lang w:val="es" w:eastAsia="es-MX"/>
        </w:rPr>
        <w:t xml:space="preserve">Carretera de Cuota Silao-Guanajuato Km.3.8 dentro del Parque Guanajuato Bicentenario, C.P. 36270, Silao de la Victoria, Gto., </w:t>
      </w:r>
      <w:r w:rsidRPr="007C7513">
        <w:rPr>
          <w:rFonts w:ascii="Arial" w:hAnsi="Arial" w:cs="Arial"/>
          <w:sz w:val="19"/>
          <w:szCs w:val="19"/>
          <w:lang w:val="es-ES"/>
        </w:rPr>
        <w:t>con fundamento en lo dispuesto en los artículos 6o, apartado A, fracciones II y III, y 16 párrafo segundo de la Constitución Política de los Estados Unidos Mexicanos; 14, apartado B, fracciones II y III y 80 párrafo primero de la Constitución Política para</w:t>
      </w:r>
      <w:r w:rsidR="00A94BCF" w:rsidRPr="007C7513">
        <w:rPr>
          <w:rFonts w:ascii="Arial" w:hAnsi="Arial" w:cs="Arial"/>
          <w:sz w:val="19"/>
          <w:szCs w:val="19"/>
          <w:lang w:val="es-ES"/>
        </w:rPr>
        <w:t xml:space="preserve"> el Estado de Guanajuato; 3, </w:t>
      </w:r>
      <w:r w:rsidR="00A94BCF" w:rsidRPr="007C7513">
        <w:rPr>
          <w:rFonts w:ascii="Arial" w:eastAsia="Arial" w:hAnsi="Arial" w:cs="Arial"/>
          <w:color w:val="000000"/>
          <w:sz w:val="19"/>
          <w:szCs w:val="19"/>
        </w:rPr>
        <w:t xml:space="preserve">13, fracción </w:t>
      </w:r>
      <w:r w:rsidR="00A94BCF" w:rsidRPr="007C7513">
        <w:rPr>
          <w:rFonts w:ascii="Arial" w:hAnsi="Arial" w:cs="Arial"/>
          <w:sz w:val="19"/>
          <w:szCs w:val="19"/>
        </w:rPr>
        <w:t>XI y 32 bis, fracción VII</w:t>
      </w:r>
      <w:r w:rsidR="00A94BCF" w:rsidRPr="007C7513">
        <w:rPr>
          <w:rFonts w:ascii="Arial" w:eastAsia="Arial" w:hAnsi="Arial" w:cs="Arial"/>
          <w:color w:val="000000"/>
          <w:sz w:val="19"/>
          <w:szCs w:val="19"/>
        </w:rPr>
        <w:t xml:space="preserve"> de la Ley Orgánica del Poder Ejecutivo para el Estado de Guanajuato</w:t>
      </w:r>
      <w:r w:rsidRPr="007C7513">
        <w:rPr>
          <w:rFonts w:ascii="Arial" w:hAnsi="Arial" w:cs="Arial"/>
          <w:sz w:val="19"/>
          <w:szCs w:val="19"/>
          <w:lang w:val="es-ES"/>
        </w:rPr>
        <w:t xml:space="preserve">; 3 fracción I, 34, 36, 37, 39, 40, 42, así como lo dispuesto en el Título Tercero, Capítulo Primero de la Ley de Protección de Datos Personales en Posesión de Sujetos Obligados para el Estado de Guanajuato, y en los </w:t>
      </w:r>
      <w:r w:rsidR="00492EBB">
        <w:rPr>
          <w:rFonts w:ascii="Arial" w:eastAsia="Arial" w:hAnsi="Arial" w:cs="Arial"/>
        </w:rPr>
        <w:t>1, 2, 3, 4, 5, 6 fracciones VI, VII, XII, 7, 17, y 18 del Reglamento</w:t>
      </w:r>
      <w:r w:rsidR="00A94BCF" w:rsidRPr="007C7513">
        <w:rPr>
          <w:rFonts w:ascii="Arial" w:hAnsi="Arial" w:cs="Arial"/>
          <w:sz w:val="19"/>
          <w:szCs w:val="19"/>
        </w:rPr>
        <w:t xml:space="preserve"> Interior de la de la Secretaría de Turismo</w:t>
      </w:r>
      <w:r w:rsidRPr="007C7513">
        <w:rPr>
          <w:rFonts w:ascii="Arial" w:hAnsi="Arial" w:cs="Arial"/>
          <w:sz w:val="19"/>
          <w:szCs w:val="19"/>
          <w:lang w:val="es-ES"/>
        </w:rPr>
        <w:t>, es la responsable del tratamiento de los datos personales que nos proporcione, los cuales serán protegidos observando los principios de licitud, consentimiento, información, calidad, lealtad, finalidad, proporcionalidad y responsabilidad, conforme a lo dispuesto por la Ley General de Protección de Datos Personales en Posesión de Sujetos Obligados (Ley General), la Ley de Protección de Datos Personales en Posesión de Sujetos Obligados para el Estado de Guanajuato (Ley Estatal), los Lineamientos para la Protección de datos Personales en Posesión de Sujetos Obligados para el Estado de Guanajuato (Lineamientos) y demás normativa aplicable.”</w:t>
      </w:r>
      <w:bookmarkStart w:id="0" w:name="_Hlk112764971"/>
      <w:r w:rsidR="00E878B5" w:rsidRPr="007C7513">
        <w:rPr>
          <w:rFonts w:ascii="Arial" w:eastAsia="Arial" w:hAnsi="Arial" w:cs="Arial"/>
          <w:sz w:val="19"/>
          <w:szCs w:val="19"/>
          <w:lang w:val="es" w:eastAsia="es-MX"/>
        </w:rPr>
        <w:tab/>
      </w:r>
      <w:bookmarkEnd w:id="0"/>
    </w:p>
    <w:p w14:paraId="5B913C35" w14:textId="77777777" w:rsidR="00247F8A" w:rsidRPr="007C7513" w:rsidRDefault="00247F8A" w:rsidP="00247F8A">
      <w:pPr>
        <w:pStyle w:val="Textocomentario"/>
        <w:spacing w:after="0"/>
        <w:jc w:val="both"/>
        <w:rPr>
          <w:rFonts w:ascii="Arial" w:eastAsia="Arial" w:hAnsi="Arial" w:cs="Arial"/>
          <w:sz w:val="19"/>
          <w:szCs w:val="19"/>
          <w:lang w:val="es" w:eastAsia="es-MX"/>
        </w:rPr>
      </w:pPr>
    </w:p>
    <w:p w14:paraId="6ABABADB" w14:textId="0A5B940B" w:rsidR="00E878B5" w:rsidRPr="007C7513" w:rsidRDefault="00E878B5" w:rsidP="00247F8A">
      <w:pPr>
        <w:spacing w:after="0"/>
        <w:jc w:val="both"/>
        <w:rPr>
          <w:rFonts w:ascii="Arial" w:eastAsia="Arial" w:hAnsi="Arial" w:cs="Arial"/>
          <w:b/>
          <w:sz w:val="19"/>
          <w:szCs w:val="19"/>
          <w:lang w:val="es" w:eastAsia="es-MX"/>
        </w:rPr>
      </w:pPr>
      <w:bookmarkStart w:id="1" w:name="_Hlk112765012"/>
      <w:r w:rsidRPr="007C7513">
        <w:rPr>
          <w:rFonts w:ascii="Arial" w:eastAsia="Arial" w:hAnsi="Arial" w:cs="Arial"/>
          <w:b/>
          <w:sz w:val="19"/>
          <w:szCs w:val="19"/>
          <w:lang w:val="es" w:eastAsia="es-MX"/>
        </w:rPr>
        <w:t>Datos personales que serán sometidos a tratamiento</w:t>
      </w:r>
      <w:r w:rsidR="00707906" w:rsidRPr="007C7513">
        <w:rPr>
          <w:rFonts w:ascii="Arial" w:eastAsia="Arial" w:hAnsi="Arial" w:cs="Arial"/>
          <w:b/>
          <w:sz w:val="19"/>
          <w:szCs w:val="19"/>
          <w:lang w:val="es" w:eastAsia="es-MX"/>
        </w:rPr>
        <w:t xml:space="preserve"> </w:t>
      </w:r>
    </w:p>
    <w:p w14:paraId="3CD13B0F" w14:textId="77777777" w:rsidR="009A0D1D" w:rsidRPr="007C7513" w:rsidRDefault="009A0D1D" w:rsidP="00247F8A">
      <w:pPr>
        <w:spacing w:after="0"/>
        <w:jc w:val="both"/>
        <w:rPr>
          <w:rFonts w:ascii="Arial" w:eastAsia="Arial" w:hAnsi="Arial" w:cs="Arial"/>
          <w:b/>
          <w:sz w:val="19"/>
          <w:szCs w:val="19"/>
          <w:highlight w:val="red"/>
          <w:lang w:val="es" w:eastAsia="es-MX"/>
        </w:rPr>
      </w:pPr>
    </w:p>
    <w:bookmarkEnd w:id="1"/>
    <w:p w14:paraId="33EB96B9" w14:textId="7B6CE5CE"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b/>
          <w:sz w:val="19"/>
          <w:szCs w:val="19"/>
          <w:lang w:val="es" w:eastAsia="es-MX"/>
        </w:rPr>
        <w:t xml:space="preserve">1. </w:t>
      </w:r>
      <w:r w:rsidRPr="007C7513">
        <w:rPr>
          <w:rFonts w:ascii="Arial" w:eastAsia="Arial" w:hAnsi="Arial" w:cs="Arial"/>
          <w:sz w:val="19"/>
          <w:szCs w:val="19"/>
          <w:lang w:val="es" w:eastAsia="es-MX"/>
        </w:rPr>
        <w:t>De las personas beneficiarias:</w:t>
      </w:r>
      <w:r w:rsidR="00707906" w:rsidRPr="007C7513">
        <w:rPr>
          <w:rFonts w:ascii="Arial" w:eastAsia="Arial" w:hAnsi="Arial" w:cs="Arial"/>
          <w:b/>
          <w:sz w:val="19"/>
          <w:szCs w:val="19"/>
          <w:lang w:val="es" w:eastAsia="es-MX"/>
        </w:rPr>
        <w:t xml:space="preserve"> </w:t>
      </w:r>
    </w:p>
    <w:p w14:paraId="700201E8" w14:textId="77777777" w:rsidR="00E878B5" w:rsidRPr="007C7513" w:rsidRDefault="00E878B5" w:rsidP="00E878B5">
      <w:pPr>
        <w:spacing w:after="0"/>
        <w:jc w:val="both"/>
        <w:rPr>
          <w:rFonts w:ascii="Arial" w:eastAsia="Arial" w:hAnsi="Arial" w:cs="Arial"/>
          <w:sz w:val="19"/>
          <w:szCs w:val="19"/>
          <w:lang w:val="es" w:eastAsia="es-MX"/>
        </w:rPr>
      </w:pPr>
    </w:p>
    <w:p w14:paraId="18102528" w14:textId="07EBEBF3"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Los datos personales que podrán ser sometidos a tratamiento para la ejecución del programa </w:t>
      </w:r>
      <w:r w:rsidR="007478BC" w:rsidRPr="007C7513">
        <w:rPr>
          <w:rFonts w:ascii="Arial" w:eastAsia="Arial" w:hAnsi="Arial" w:cs="Arial"/>
          <w:bCs/>
          <w:iCs/>
          <w:sz w:val="19"/>
          <w:szCs w:val="19"/>
          <w:lang w:val="es" w:eastAsia="es-MX"/>
        </w:rPr>
        <w:t>Apoyo a Festivales Internacionales y Eventos Especiales</w:t>
      </w:r>
      <w:r w:rsidR="007478BC" w:rsidRPr="007C7513">
        <w:rPr>
          <w:rFonts w:ascii="Arial" w:eastAsia="Arial" w:hAnsi="Arial" w:cs="Arial"/>
          <w:b/>
          <w:i/>
          <w:sz w:val="19"/>
          <w:szCs w:val="19"/>
          <w:lang w:val="es" w:eastAsia="es-MX"/>
        </w:rPr>
        <w:t xml:space="preserve"> </w:t>
      </w:r>
      <w:r w:rsidRPr="007C7513">
        <w:rPr>
          <w:rFonts w:ascii="Arial" w:eastAsia="Arial" w:hAnsi="Arial" w:cs="Arial"/>
          <w:sz w:val="19"/>
          <w:szCs w:val="19"/>
          <w:lang w:val="es" w:eastAsia="es-MX"/>
        </w:rPr>
        <w:t xml:space="preserve">(en adelante programa) son los siguientes: </w:t>
      </w:r>
    </w:p>
    <w:p w14:paraId="3E6E3D62" w14:textId="77777777" w:rsidR="00E878B5" w:rsidRPr="007C7513" w:rsidRDefault="00E878B5" w:rsidP="00E878B5">
      <w:pPr>
        <w:spacing w:after="0"/>
        <w:jc w:val="both"/>
        <w:rPr>
          <w:rFonts w:ascii="Arial" w:eastAsia="Arial" w:hAnsi="Arial" w:cs="Arial"/>
          <w:sz w:val="19"/>
          <w:szCs w:val="19"/>
          <w:lang w:val="es" w:eastAsia="es-MX"/>
        </w:rPr>
      </w:pPr>
    </w:p>
    <w:p w14:paraId="2635A7E1" w14:textId="13967CB9" w:rsidR="00E878B5" w:rsidRPr="007C7513" w:rsidRDefault="00E878B5" w:rsidP="00E878B5">
      <w:pPr>
        <w:numPr>
          <w:ilvl w:val="0"/>
          <w:numId w:val="4"/>
        </w:num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Datos de identificación: nombre, fecha y lugar de nacimiento, sexo, edad, Clave Única de Registro de Población (CURP), </w:t>
      </w:r>
      <w:r w:rsidR="00B42883" w:rsidRPr="007C7513">
        <w:rPr>
          <w:rFonts w:ascii="Arial" w:eastAsia="Arial" w:hAnsi="Arial" w:cs="Arial"/>
          <w:sz w:val="19"/>
          <w:szCs w:val="19"/>
          <w:lang w:val="es" w:eastAsia="es-MX"/>
        </w:rPr>
        <w:t xml:space="preserve">fotografía, </w:t>
      </w:r>
      <w:r w:rsidRPr="007C7513">
        <w:rPr>
          <w:rFonts w:ascii="Arial" w:eastAsia="Arial" w:hAnsi="Arial" w:cs="Arial"/>
          <w:sz w:val="19"/>
          <w:szCs w:val="19"/>
          <w:lang w:val="es" w:eastAsia="es-MX"/>
        </w:rPr>
        <w:t>nacionalidad</w:t>
      </w:r>
      <w:r w:rsidR="00B42883" w:rsidRPr="007C7513">
        <w:rPr>
          <w:rFonts w:ascii="Arial" w:eastAsia="Arial" w:hAnsi="Arial" w:cs="Arial"/>
          <w:sz w:val="19"/>
          <w:szCs w:val="19"/>
          <w:lang w:val="es" w:eastAsia="es-MX"/>
        </w:rPr>
        <w:t>,</w:t>
      </w:r>
      <w:r w:rsidRPr="007C7513">
        <w:rPr>
          <w:rFonts w:ascii="Arial" w:eastAsia="Arial" w:hAnsi="Arial" w:cs="Arial"/>
          <w:sz w:val="19"/>
          <w:szCs w:val="19"/>
          <w:lang w:val="es" w:eastAsia="es-MX"/>
        </w:rPr>
        <w:t xml:space="preserve"> estado civil</w:t>
      </w:r>
      <w:r w:rsidR="00B42883" w:rsidRPr="007C7513">
        <w:rPr>
          <w:rFonts w:ascii="Arial" w:eastAsia="Arial" w:hAnsi="Arial" w:cs="Arial"/>
          <w:sz w:val="19"/>
          <w:szCs w:val="19"/>
          <w:lang w:val="es" w:eastAsia="es-MX"/>
        </w:rPr>
        <w:t>, firma autógrafa.</w:t>
      </w:r>
    </w:p>
    <w:p w14:paraId="73761CF4" w14:textId="77777777" w:rsidR="00E878B5" w:rsidRPr="007C7513" w:rsidRDefault="00E878B5" w:rsidP="00E878B5">
      <w:pPr>
        <w:spacing w:after="0"/>
        <w:ind w:left="720"/>
        <w:jc w:val="both"/>
        <w:rPr>
          <w:rFonts w:ascii="Arial" w:eastAsia="Arial" w:hAnsi="Arial" w:cs="Arial"/>
          <w:sz w:val="19"/>
          <w:szCs w:val="19"/>
          <w:lang w:val="es" w:eastAsia="es-MX"/>
        </w:rPr>
      </w:pPr>
    </w:p>
    <w:p w14:paraId="1541C204" w14:textId="77777777" w:rsidR="00E878B5" w:rsidRPr="007C7513" w:rsidRDefault="00E878B5" w:rsidP="00E878B5">
      <w:pPr>
        <w:numPr>
          <w:ilvl w:val="0"/>
          <w:numId w:val="4"/>
        </w:num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Datos de contacto: domicilio, teléfono celular o fijo, correo electrónico. </w:t>
      </w:r>
    </w:p>
    <w:p w14:paraId="16BCD338" w14:textId="77777777" w:rsidR="00E878B5" w:rsidRPr="007C7513" w:rsidRDefault="00E878B5" w:rsidP="00E878B5">
      <w:pPr>
        <w:spacing w:after="0"/>
        <w:ind w:left="720"/>
        <w:jc w:val="both"/>
        <w:rPr>
          <w:rFonts w:ascii="Arial" w:eastAsia="Arial" w:hAnsi="Arial" w:cs="Arial"/>
          <w:sz w:val="19"/>
          <w:szCs w:val="19"/>
          <w:highlight w:val="yellow"/>
          <w:lang w:val="es" w:eastAsia="es-MX"/>
        </w:rPr>
      </w:pPr>
    </w:p>
    <w:p w14:paraId="60D141A7" w14:textId="30FD63FD" w:rsidR="005E69C0" w:rsidRPr="007C7513" w:rsidRDefault="005E69C0" w:rsidP="005E69C0">
      <w:pPr>
        <w:spacing w:after="0"/>
        <w:jc w:val="both"/>
        <w:rPr>
          <w:rFonts w:ascii="Arial" w:eastAsia="Arial" w:hAnsi="Arial" w:cs="Arial"/>
          <w:sz w:val="19"/>
          <w:szCs w:val="19"/>
          <w:lang w:eastAsia="es-MX"/>
        </w:rPr>
      </w:pPr>
      <w:bookmarkStart w:id="2" w:name="_Hlk112765237"/>
      <w:r w:rsidRPr="007C7513">
        <w:rPr>
          <w:rFonts w:ascii="Arial" w:eastAsia="Arial" w:hAnsi="Arial" w:cs="Arial"/>
          <w:sz w:val="19"/>
          <w:szCs w:val="19"/>
          <w:lang w:eastAsia="es-MX"/>
        </w:rPr>
        <w:t>Los datos personales serán recabados de conformidad a los dispuesto por los artículos 3</w:t>
      </w:r>
      <w:r w:rsidR="00A772EA" w:rsidRPr="007C7513">
        <w:rPr>
          <w:rFonts w:ascii="Arial" w:eastAsia="Arial" w:hAnsi="Arial" w:cs="Arial"/>
          <w:sz w:val="19"/>
          <w:szCs w:val="19"/>
          <w:lang w:eastAsia="es-MX"/>
        </w:rPr>
        <w:t>,</w:t>
      </w:r>
      <w:r w:rsidRPr="007C7513">
        <w:rPr>
          <w:rFonts w:ascii="Arial" w:eastAsia="Arial" w:hAnsi="Arial" w:cs="Arial"/>
          <w:sz w:val="19"/>
          <w:szCs w:val="19"/>
          <w:lang w:eastAsia="es-MX"/>
        </w:rPr>
        <w:t xml:space="preserve"> fracción IX y 21 de la Ley General de Protección de Datos Personales en Posesión de Sujetos Obligados</w:t>
      </w:r>
      <w:r w:rsidR="00A95932" w:rsidRPr="007C7513">
        <w:rPr>
          <w:rFonts w:ascii="Arial" w:eastAsia="Arial" w:hAnsi="Arial" w:cs="Arial"/>
          <w:sz w:val="19"/>
          <w:szCs w:val="19"/>
          <w:lang w:eastAsia="es-MX"/>
        </w:rPr>
        <w:t xml:space="preserve">; </w:t>
      </w:r>
      <w:r w:rsidRPr="007C7513">
        <w:rPr>
          <w:rFonts w:ascii="Arial" w:eastAsia="Arial" w:hAnsi="Arial" w:cs="Arial"/>
          <w:sz w:val="19"/>
          <w:szCs w:val="19"/>
          <w:lang w:eastAsia="es-MX"/>
        </w:rPr>
        <w:t>3 fracción VII y VIII 23 y 24 de la Ley de Protección de Datos Personales en Posesión de Sujetos Obligados para el Estado de Guanajuato</w:t>
      </w:r>
      <w:r w:rsidR="00A95932" w:rsidRPr="007C7513">
        <w:rPr>
          <w:rFonts w:ascii="Arial" w:eastAsia="Arial" w:hAnsi="Arial" w:cs="Arial"/>
          <w:sz w:val="19"/>
          <w:szCs w:val="19"/>
          <w:lang w:eastAsia="es-MX"/>
        </w:rPr>
        <w:t xml:space="preserve"> y el artículo de transparencia de las Reglas de Operación del programa.</w:t>
      </w:r>
    </w:p>
    <w:bookmarkEnd w:id="2"/>
    <w:p w14:paraId="6ADD6AE2" w14:textId="77777777" w:rsidR="00E878B5" w:rsidRPr="007C7513" w:rsidRDefault="00E878B5" w:rsidP="00E878B5">
      <w:pPr>
        <w:spacing w:after="0"/>
        <w:jc w:val="both"/>
        <w:rPr>
          <w:rFonts w:ascii="Arial" w:eastAsia="Arial" w:hAnsi="Arial" w:cs="Arial"/>
          <w:sz w:val="19"/>
          <w:szCs w:val="19"/>
          <w:lang w:val="es" w:eastAsia="es-MX"/>
        </w:rPr>
      </w:pPr>
    </w:p>
    <w:p w14:paraId="4B5A5B6F" w14:textId="446CBC8A" w:rsidR="00E878B5" w:rsidRPr="007C7513" w:rsidRDefault="00E878B5" w:rsidP="00E878B5">
      <w:pPr>
        <w:spacing w:after="0"/>
        <w:rPr>
          <w:rFonts w:ascii="Arial" w:eastAsia="Arial" w:hAnsi="Arial" w:cs="Arial"/>
          <w:b/>
          <w:sz w:val="19"/>
          <w:szCs w:val="19"/>
          <w:lang w:val="es" w:eastAsia="es-MX"/>
        </w:rPr>
      </w:pPr>
      <w:bookmarkStart w:id="3" w:name="_Hlk112765353"/>
      <w:r w:rsidRPr="007C7513">
        <w:rPr>
          <w:rFonts w:ascii="Arial" w:eastAsia="Arial" w:hAnsi="Arial" w:cs="Arial"/>
          <w:b/>
          <w:sz w:val="19"/>
          <w:szCs w:val="19"/>
          <w:lang w:val="es" w:eastAsia="es-MX"/>
        </w:rPr>
        <w:t>Finalidades del tratamiento para las cuales se obtienen los datos personales</w:t>
      </w:r>
      <w:r w:rsidR="00707906" w:rsidRPr="007C7513">
        <w:rPr>
          <w:rFonts w:ascii="Arial" w:eastAsia="Arial" w:hAnsi="Arial" w:cs="Arial"/>
          <w:b/>
          <w:sz w:val="19"/>
          <w:szCs w:val="19"/>
          <w:lang w:val="es" w:eastAsia="es-MX"/>
        </w:rPr>
        <w:t>:</w:t>
      </w:r>
    </w:p>
    <w:p w14:paraId="1A89C357" w14:textId="5348C811" w:rsidR="00427546" w:rsidRPr="007C7513" w:rsidRDefault="00427546" w:rsidP="00E878B5">
      <w:pPr>
        <w:spacing w:after="0"/>
        <w:rPr>
          <w:rFonts w:ascii="Arial" w:eastAsia="Arial" w:hAnsi="Arial" w:cs="Arial"/>
          <w:b/>
          <w:sz w:val="19"/>
          <w:szCs w:val="19"/>
          <w:lang w:val="es" w:eastAsia="es-MX"/>
        </w:rPr>
      </w:pPr>
    </w:p>
    <w:p w14:paraId="2A30094C" w14:textId="3696B28B" w:rsidR="00427546" w:rsidRPr="007C7513" w:rsidRDefault="00427546" w:rsidP="00E878B5">
      <w:pPr>
        <w:spacing w:after="0"/>
        <w:rPr>
          <w:rFonts w:ascii="Arial" w:eastAsia="Arial" w:hAnsi="Arial" w:cs="Arial"/>
          <w:bCs/>
          <w:sz w:val="19"/>
          <w:szCs w:val="19"/>
          <w:lang w:val="es" w:eastAsia="es-MX"/>
        </w:rPr>
      </w:pPr>
      <w:bookmarkStart w:id="4" w:name="_Hlk112773006"/>
      <w:r w:rsidRPr="007C7513">
        <w:rPr>
          <w:rFonts w:ascii="Arial" w:eastAsia="Arial" w:hAnsi="Arial" w:cs="Arial"/>
          <w:bCs/>
          <w:sz w:val="19"/>
          <w:szCs w:val="19"/>
          <w:lang w:val="es" w:eastAsia="es-MX"/>
        </w:rPr>
        <w:t>Se informa que los datos recabados serán utilizados para:</w:t>
      </w:r>
    </w:p>
    <w:bookmarkEnd w:id="3"/>
    <w:bookmarkEnd w:id="4"/>
    <w:p w14:paraId="64728A90" w14:textId="77777777" w:rsidR="00E878B5" w:rsidRPr="007C7513" w:rsidRDefault="00E878B5" w:rsidP="00E878B5">
      <w:pPr>
        <w:spacing w:after="0"/>
        <w:rPr>
          <w:rFonts w:ascii="Arial" w:eastAsia="Arial" w:hAnsi="Arial" w:cs="Arial"/>
          <w:b/>
          <w:sz w:val="19"/>
          <w:szCs w:val="19"/>
          <w:lang w:val="es" w:eastAsia="es-MX"/>
        </w:rPr>
      </w:pPr>
    </w:p>
    <w:p w14:paraId="193A9CF8" w14:textId="27009D22" w:rsidR="00E878B5" w:rsidRPr="007C7513" w:rsidRDefault="00E878B5" w:rsidP="00650D2C">
      <w:pPr>
        <w:numPr>
          <w:ilvl w:val="0"/>
          <w:numId w:val="2"/>
        </w:numPr>
        <w:spacing w:after="0" w:line="240" w:lineRule="auto"/>
        <w:rPr>
          <w:rFonts w:ascii="Arial" w:eastAsia="Arial" w:hAnsi="Arial" w:cs="Arial"/>
          <w:sz w:val="19"/>
          <w:szCs w:val="19"/>
          <w:lang w:val="es" w:eastAsia="es-MX"/>
        </w:rPr>
      </w:pPr>
      <w:r w:rsidRPr="007C7513">
        <w:rPr>
          <w:rFonts w:ascii="Arial" w:eastAsia="Arial" w:hAnsi="Arial" w:cs="Arial"/>
          <w:sz w:val="19"/>
          <w:szCs w:val="19"/>
          <w:lang w:val="es" w:eastAsia="es-MX"/>
        </w:rPr>
        <w:t>Identificación de las personas que solicitan los</w:t>
      </w:r>
      <w:r w:rsidR="000213DC" w:rsidRPr="007C7513">
        <w:rPr>
          <w:rFonts w:ascii="Arial" w:eastAsia="Arial" w:hAnsi="Arial" w:cs="Arial"/>
          <w:sz w:val="19"/>
          <w:szCs w:val="19"/>
          <w:lang w:val="es" w:eastAsia="es-MX"/>
        </w:rPr>
        <w:t xml:space="preserve"> </w:t>
      </w:r>
      <w:r w:rsidRPr="007C7513">
        <w:rPr>
          <w:rFonts w:ascii="Arial" w:eastAsia="Arial" w:hAnsi="Arial" w:cs="Arial"/>
          <w:sz w:val="19"/>
          <w:szCs w:val="19"/>
          <w:lang w:val="es" w:eastAsia="es-MX"/>
        </w:rPr>
        <w:t>apoyos o servicios del programa;</w:t>
      </w:r>
    </w:p>
    <w:p w14:paraId="78A483B9" w14:textId="77777777" w:rsidR="00E878B5" w:rsidRPr="007C7513" w:rsidRDefault="00E878B5" w:rsidP="00650D2C">
      <w:pPr>
        <w:spacing w:after="0" w:line="240" w:lineRule="auto"/>
        <w:ind w:left="720"/>
        <w:rPr>
          <w:rFonts w:ascii="Arial" w:eastAsia="Arial" w:hAnsi="Arial" w:cs="Arial"/>
          <w:sz w:val="19"/>
          <w:szCs w:val="19"/>
          <w:lang w:val="es" w:eastAsia="es-MX"/>
        </w:rPr>
      </w:pPr>
    </w:p>
    <w:p w14:paraId="01C9AC32" w14:textId="44345DF4" w:rsidR="00650D2C" w:rsidRPr="007C7513" w:rsidRDefault="00E878B5" w:rsidP="00730D5B">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Verificación del cumplimiento de los criterios de elegibilidad, </w:t>
      </w:r>
      <w:r w:rsidR="00740B7B" w:rsidRPr="007C7513">
        <w:rPr>
          <w:rFonts w:ascii="Arial" w:eastAsia="Arial" w:hAnsi="Arial" w:cs="Arial"/>
          <w:sz w:val="19"/>
          <w:szCs w:val="19"/>
          <w:lang w:val="es" w:eastAsia="es-MX"/>
        </w:rPr>
        <w:t xml:space="preserve">así como los </w:t>
      </w:r>
      <w:r w:rsidRPr="007C7513">
        <w:rPr>
          <w:rFonts w:ascii="Arial" w:eastAsia="Arial" w:hAnsi="Arial" w:cs="Arial"/>
          <w:sz w:val="19"/>
          <w:szCs w:val="19"/>
          <w:lang w:val="es" w:eastAsia="es-MX"/>
        </w:rPr>
        <w:t xml:space="preserve">requisitos de selección aplicables al programa conforme a las Reglas de Operación; </w:t>
      </w:r>
    </w:p>
    <w:p w14:paraId="6858C117" w14:textId="77777777" w:rsidR="00650D2C" w:rsidRPr="007C7513" w:rsidRDefault="00650D2C" w:rsidP="00650D2C">
      <w:pPr>
        <w:spacing w:after="0" w:line="240" w:lineRule="auto"/>
        <w:jc w:val="both"/>
        <w:rPr>
          <w:rFonts w:ascii="Arial" w:eastAsia="Arial" w:hAnsi="Arial" w:cs="Arial"/>
          <w:sz w:val="19"/>
          <w:szCs w:val="19"/>
          <w:lang w:val="es" w:eastAsia="es-MX"/>
        </w:rPr>
      </w:pPr>
    </w:p>
    <w:p w14:paraId="76F38BA2" w14:textId="77777777" w:rsidR="00E878B5" w:rsidRPr="007C7513" w:rsidRDefault="00E878B5" w:rsidP="00650D2C">
      <w:pPr>
        <w:numPr>
          <w:ilvl w:val="0"/>
          <w:numId w:val="2"/>
        </w:numPr>
        <w:spacing w:after="0" w:line="240" w:lineRule="auto"/>
        <w:rPr>
          <w:rFonts w:ascii="Arial" w:eastAsia="Arial" w:hAnsi="Arial" w:cs="Arial"/>
          <w:sz w:val="19"/>
          <w:szCs w:val="19"/>
          <w:lang w:val="es" w:eastAsia="es-MX"/>
        </w:rPr>
      </w:pPr>
      <w:r w:rsidRPr="007C7513">
        <w:rPr>
          <w:rFonts w:ascii="Arial" w:eastAsia="Arial" w:hAnsi="Arial" w:cs="Arial"/>
          <w:sz w:val="19"/>
          <w:szCs w:val="19"/>
          <w:lang w:val="es" w:eastAsia="es-MX"/>
        </w:rPr>
        <w:t xml:space="preserve">Identificación y localización de las personas beneficiarias para la entrega de los beneficios, apoyos o servicios del programa; </w:t>
      </w:r>
    </w:p>
    <w:p w14:paraId="74FC6FB7" w14:textId="77777777" w:rsidR="00650D2C" w:rsidRPr="007C7513" w:rsidRDefault="00650D2C" w:rsidP="00650D2C">
      <w:pPr>
        <w:pStyle w:val="Prrafodelista"/>
        <w:rPr>
          <w:rFonts w:ascii="Arial" w:eastAsia="Arial" w:hAnsi="Arial" w:cs="Arial"/>
          <w:sz w:val="19"/>
          <w:szCs w:val="19"/>
          <w:lang w:val="es" w:eastAsia="es-MX"/>
        </w:rPr>
      </w:pPr>
    </w:p>
    <w:p w14:paraId="66CFE648" w14:textId="77777777" w:rsidR="00E878B5"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lastRenderedPageBreak/>
        <w:t xml:space="preserve">Análisis, validación e integración del o de los expedientes y trámites de nuevo ingreso y la reincorporación de personas titulares o beneficiarias al programa; </w:t>
      </w:r>
    </w:p>
    <w:p w14:paraId="50C23F2F" w14:textId="77777777" w:rsidR="00E878B5" w:rsidRPr="007C7513" w:rsidRDefault="00E878B5" w:rsidP="00650D2C">
      <w:pPr>
        <w:spacing w:after="0" w:line="240" w:lineRule="auto"/>
        <w:ind w:left="720"/>
        <w:jc w:val="both"/>
        <w:rPr>
          <w:rFonts w:ascii="Arial" w:eastAsia="Arial" w:hAnsi="Arial" w:cs="Arial"/>
          <w:sz w:val="19"/>
          <w:szCs w:val="19"/>
          <w:lang w:val="es" w:eastAsia="es-MX"/>
        </w:rPr>
      </w:pPr>
    </w:p>
    <w:p w14:paraId="46FEBE8C" w14:textId="77777777" w:rsidR="00E878B5"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Integración del padrón o padrones de personas beneficiarias del programa;</w:t>
      </w:r>
    </w:p>
    <w:p w14:paraId="35E0DDD9" w14:textId="77777777" w:rsidR="00E878B5" w:rsidRPr="007C7513" w:rsidRDefault="00E878B5" w:rsidP="00650D2C">
      <w:pPr>
        <w:spacing w:after="0" w:line="240" w:lineRule="auto"/>
        <w:ind w:left="720"/>
        <w:jc w:val="both"/>
        <w:rPr>
          <w:rFonts w:ascii="Arial" w:eastAsia="Arial" w:hAnsi="Arial" w:cs="Arial"/>
          <w:sz w:val="19"/>
          <w:szCs w:val="19"/>
          <w:lang w:val="es" w:eastAsia="es-MX"/>
        </w:rPr>
      </w:pPr>
    </w:p>
    <w:p w14:paraId="1D626F6F" w14:textId="25C52A11" w:rsidR="00000387"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Identificación de las personas dependientes de las personas beneficiarias del programa, </w:t>
      </w:r>
    </w:p>
    <w:p w14:paraId="4A00494C" w14:textId="77777777" w:rsidR="00427546" w:rsidRPr="007C7513" w:rsidRDefault="00427546" w:rsidP="00650D2C">
      <w:pPr>
        <w:spacing w:after="0" w:line="240" w:lineRule="auto"/>
        <w:jc w:val="both"/>
        <w:rPr>
          <w:rFonts w:ascii="Arial" w:eastAsia="Arial" w:hAnsi="Arial" w:cs="Arial"/>
          <w:sz w:val="19"/>
          <w:szCs w:val="19"/>
          <w:lang w:val="es" w:eastAsia="es-MX"/>
        </w:rPr>
      </w:pPr>
    </w:p>
    <w:p w14:paraId="7E73B7D8" w14:textId="55D424A3" w:rsidR="00427546" w:rsidRPr="007C7513" w:rsidRDefault="00707906" w:rsidP="00650D2C">
      <w:pPr>
        <w:numPr>
          <w:ilvl w:val="0"/>
          <w:numId w:val="2"/>
        </w:numPr>
        <w:spacing w:after="0" w:line="240" w:lineRule="auto"/>
        <w:rPr>
          <w:rFonts w:ascii="Arial" w:hAnsi="Arial" w:cs="Arial"/>
          <w:sz w:val="19"/>
          <w:szCs w:val="19"/>
          <w:lang w:val="es-ES"/>
        </w:rPr>
      </w:pPr>
      <w:r w:rsidRPr="007C7513">
        <w:rPr>
          <w:rFonts w:ascii="Arial" w:hAnsi="Arial" w:cs="Arial"/>
          <w:sz w:val="19"/>
          <w:szCs w:val="19"/>
          <w:lang w:val="es-ES"/>
        </w:rPr>
        <w:t xml:space="preserve">La implementación </w:t>
      </w:r>
      <w:r w:rsidR="008A72EE" w:rsidRPr="007C7513">
        <w:rPr>
          <w:rFonts w:ascii="Arial" w:hAnsi="Arial" w:cs="Arial"/>
          <w:sz w:val="19"/>
          <w:szCs w:val="19"/>
          <w:lang w:val="es-ES"/>
        </w:rPr>
        <w:t xml:space="preserve">y ejecución </w:t>
      </w:r>
      <w:r w:rsidRPr="007C7513">
        <w:rPr>
          <w:rFonts w:ascii="Arial" w:hAnsi="Arial" w:cs="Arial"/>
          <w:sz w:val="19"/>
          <w:szCs w:val="19"/>
          <w:lang w:val="es-ES"/>
        </w:rPr>
        <w:t xml:space="preserve">de la «Estrategia GTO Contigo Sí», </w:t>
      </w:r>
    </w:p>
    <w:p w14:paraId="425295FC" w14:textId="77777777" w:rsidR="00427546" w:rsidRPr="007C7513" w:rsidRDefault="00427546" w:rsidP="00650D2C">
      <w:pPr>
        <w:spacing w:after="0" w:line="240" w:lineRule="auto"/>
        <w:ind w:left="720"/>
        <w:rPr>
          <w:rFonts w:ascii="Arial" w:hAnsi="Arial" w:cs="Arial"/>
          <w:sz w:val="19"/>
          <w:szCs w:val="19"/>
          <w:lang w:val="es-ES"/>
        </w:rPr>
      </w:pPr>
    </w:p>
    <w:p w14:paraId="4C84256D" w14:textId="0A0C44DA" w:rsidR="008A72EE" w:rsidRPr="007C7513" w:rsidRDefault="00427546" w:rsidP="00650D2C">
      <w:pPr>
        <w:numPr>
          <w:ilvl w:val="0"/>
          <w:numId w:val="2"/>
        </w:numPr>
        <w:spacing w:after="0" w:line="240" w:lineRule="auto"/>
        <w:jc w:val="both"/>
        <w:rPr>
          <w:rFonts w:ascii="Arial" w:hAnsi="Arial" w:cs="Arial"/>
          <w:sz w:val="19"/>
          <w:szCs w:val="19"/>
          <w:lang w:val="es-ES"/>
        </w:rPr>
      </w:pPr>
      <w:r w:rsidRPr="007C7513">
        <w:rPr>
          <w:rFonts w:ascii="Arial" w:hAnsi="Arial" w:cs="Arial"/>
          <w:sz w:val="19"/>
          <w:szCs w:val="19"/>
          <w:lang w:val="es-ES"/>
        </w:rPr>
        <w:t xml:space="preserve">Enviar notificaciones, documentos o información </w:t>
      </w:r>
      <w:r w:rsidR="008A72EE" w:rsidRPr="007C7513">
        <w:rPr>
          <w:rFonts w:ascii="Arial" w:hAnsi="Arial" w:cs="Arial"/>
          <w:sz w:val="19"/>
          <w:szCs w:val="19"/>
          <w:lang w:val="es-ES"/>
        </w:rPr>
        <w:t>respecto de los beneficios que obtiene por ser parte del programa; y las necesarias para brindar una mejor atención. Eso puede incluir el envío de comunicaciones a través de correo electrónico y demás medios de comunicación físicos, electrónicos o digitales; y</w:t>
      </w:r>
    </w:p>
    <w:p w14:paraId="13BA04F6" w14:textId="77777777" w:rsidR="000213DC" w:rsidRPr="007C7513" w:rsidRDefault="000213DC" w:rsidP="00650D2C">
      <w:pPr>
        <w:spacing w:after="0" w:line="240" w:lineRule="auto"/>
        <w:ind w:left="720"/>
        <w:jc w:val="both"/>
        <w:rPr>
          <w:rFonts w:ascii="Arial" w:hAnsi="Arial" w:cs="Arial"/>
          <w:sz w:val="19"/>
          <w:szCs w:val="19"/>
          <w:lang w:val="es-ES"/>
        </w:rPr>
      </w:pPr>
    </w:p>
    <w:p w14:paraId="3E7B819D" w14:textId="77777777" w:rsidR="00E878B5"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Seguimiento, supervisión, evaluación y auditoría del programa.</w:t>
      </w:r>
    </w:p>
    <w:p w14:paraId="3D006C5F" w14:textId="77777777" w:rsidR="004F0E56" w:rsidRPr="007C7513" w:rsidRDefault="004F0E56" w:rsidP="004F0E56">
      <w:pPr>
        <w:shd w:val="clear" w:color="auto" w:fill="FFFFFF"/>
        <w:spacing w:after="0"/>
        <w:jc w:val="both"/>
        <w:rPr>
          <w:rFonts w:ascii="Arial" w:eastAsia="Arial" w:hAnsi="Arial" w:cs="Arial"/>
          <w:b/>
          <w:sz w:val="19"/>
          <w:szCs w:val="19"/>
          <w:lang w:val="es" w:eastAsia="es-MX"/>
        </w:rPr>
      </w:pPr>
      <w:bookmarkStart w:id="5" w:name="_Hlk112765403"/>
    </w:p>
    <w:p w14:paraId="11A5E2F3" w14:textId="35C40BAB" w:rsidR="004F0E56" w:rsidRPr="007C7513" w:rsidRDefault="00E878B5" w:rsidP="004F0E56">
      <w:pPr>
        <w:shd w:val="clear" w:color="auto" w:fill="FFFFFF"/>
        <w:spacing w:after="0"/>
        <w:jc w:val="both"/>
        <w:rPr>
          <w:rFonts w:ascii="Arial" w:eastAsia="Arial" w:hAnsi="Arial" w:cs="Arial"/>
          <w:b/>
          <w:sz w:val="19"/>
          <w:szCs w:val="19"/>
          <w:lang w:val="es" w:eastAsia="es-MX"/>
        </w:rPr>
      </w:pPr>
      <w:r w:rsidRPr="007C7513">
        <w:rPr>
          <w:rFonts w:ascii="Arial" w:eastAsia="Arial" w:hAnsi="Arial" w:cs="Arial"/>
          <w:b/>
          <w:sz w:val="19"/>
          <w:szCs w:val="19"/>
          <w:lang w:val="es" w:eastAsia="es-MX"/>
        </w:rPr>
        <w:t>Transferencias</w:t>
      </w:r>
    </w:p>
    <w:bookmarkEnd w:id="5"/>
    <w:p w14:paraId="43D5A664" w14:textId="77777777" w:rsidR="004F0E56" w:rsidRPr="007C7513" w:rsidRDefault="004F0E56" w:rsidP="004F0E56">
      <w:pPr>
        <w:shd w:val="clear" w:color="auto" w:fill="FFFFFF"/>
        <w:spacing w:after="0"/>
        <w:jc w:val="both"/>
        <w:rPr>
          <w:rFonts w:ascii="Arial" w:eastAsia="Arial" w:hAnsi="Arial" w:cs="Arial"/>
          <w:sz w:val="19"/>
          <w:szCs w:val="19"/>
          <w:lang w:val="es" w:eastAsia="es-MX"/>
        </w:rPr>
      </w:pPr>
    </w:p>
    <w:p w14:paraId="66085E69" w14:textId="09E1D821" w:rsidR="004F0E56" w:rsidRPr="007C7513" w:rsidRDefault="00E878B5" w:rsidP="004F0E56">
      <w:pPr>
        <w:shd w:val="clear" w:color="auto" w:fill="FFFFFF"/>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Se informa que no se realizarán transferencias de datos personales, salvo aquéllas que sean necesarias para atender requerimientos de información de una autoridad competente, o bien, en el ejercicio de facultades propias, compatibles o análogas con la finalidad que motivó el tratamiento de los datos personales, de acuerdo con el artículo 97, fracción II de la Ley de Protección de Datos Personales en Posesión de los Sujetos Obligados para el Estado de Guanajuato.</w:t>
      </w:r>
      <w:r w:rsidR="004D7D74" w:rsidRPr="007C7513">
        <w:rPr>
          <w:rFonts w:ascii="Arial" w:hAnsi="Arial" w:cs="Arial"/>
          <w:sz w:val="19"/>
          <w:szCs w:val="19"/>
          <w:lang w:val="es-ES"/>
        </w:rPr>
        <w:t xml:space="preserve"> En este supuesto,</w:t>
      </w:r>
      <w:bookmarkStart w:id="6" w:name="_Hlk112765412"/>
      <w:r w:rsidR="004D7D74" w:rsidRPr="007C7513">
        <w:rPr>
          <w:rFonts w:ascii="Arial" w:eastAsia="Arial" w:hAnsi="Arial" w:cs="Arial"/>
          <w:sz w:val="19"/>
          <w:szCs w:val="19"/>
          <w:lang w:val="es" w:eastAsia="es-MX"/>
        </w:rPr>
        <w:t xml:space="preserve"> lo</w:t>
      </w:r>
      <w:r w:rsidR="004F0E56" w:rsidRPr="007C7513">
        <w:rPr>
          <w:rFonts w:ascii="Arial" w:eastAsia="Arial" w:hAnsi="Arial" w:cs="Arial"/>
          <w:sz w:val="19"/>
          <w:szCs w:val="19"/>
          <w:lang w:eastAsia="es-MX"/>
        </w:rPr>
        <w:t>s receptores de los datos personales a través de una transferencia, se obligan en los términos del presente aviso de privacidad.</w:t>
      </w:r>
    </w:p>
    <w:bookmarkEnd w:id="6"/>
    <w:p w14:paraId="232C6163" w14:textId="77777777" w:rsidR="00E878B5" w:rsidRPr="007C7513" w:rsidRDefault="00E878B5" w:rsidP="00E878B5">
      <w:pPr>
        <w:spacing w:after="0"/>
        <w:rPr>
          <w:rFonts w:ascii="Arial" w:eastAsia="Arial" w:hAnsi="Arial" w:cs="Arial"/>
          <w:sz w:val="19"/>
          <w:szCs w:val="19"/>
          <w:lang w:val="es" w:eastAsia="es-MX"/>
        </w:rPr>
      </w:pPr>
    </w:p>
    <w:p w14:paraId="78A0C96F" w14:textId="77777777" w:rsidR="00E878B5" w:rsidRPr="007C7513" w:rsidRDefault="00E878B5" w:rsidP="00E878B5">
      <w:pPr>
        <w:spacing w:after="0"/>
        <w:rPr>
          <w:rFonts w:ascii="Arial" w:eastAsia="Arial" w:hAnsi="Arial" w:cs="Arial"/>
          <w:b/>
          <w:sz w:val="19"/>
          <w:szCs w:val="19"/>
          <w:lang w:val="es" w:eastAsia="es-MX"/>
        </w:rPr>
      </w:pPr>
      <w:bookmarkStart w:id="7" w:name="_Hlk112765511"/>
      <w:r w:rsidRPr="007C7513">
        <w:rPr>
          <w:rFonts w:ascii="Arial" w:eastAsia="Arial" w:hAnsi="Arial" w:cs="Arial"/>
          <w:b/>
          <w:sz w:val="19"/>
          <w:szCs w:val="19"/>
          <w:lang w:val="es" w:eastAsia="es-MX"/>
        </w:rPr>
        <w:t>Mecanismos, medios y procedimientos disponibles para ejercer los derechos ARCO</w:t>
      </w:r>
    </w:p>
    <w:p w14:paraId="4B5CA98D" w14:textId="77777777" w:rsidR="00E878B5" w:rsidRPr="007C7513" w:rsidRDefault="00E878B5" w:rsidP="00E878B5">
      <w:pPr>
        <w:spacing w:after="0"/>
        <w:rPr>
          <w:rFonts w:ascii="Arial" w:eastAsia="Arial" w:hAnsi="Arial" w:cs="Arial"/>
          <w:b/>
          <w:sz w:val="19"/>
          <w:szCs w:val="19"/>
          <w:lang w:val="es" w:eastAsia="es-MX"/>
        </w:rPr>
      </w:pPr>
    </w:p>
    <w:p w14:paraId="5EBB8425" w14:textId="56652205" w:rsidR="004F0E56" w:rsidRPr="007C7513" w:rsidRDefault="004F0E56" w:rsidP="004F0E56">
      <w:p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La protección de sus datos personales es un derecho vinculado a la protección de su privacidad. Ofrece los medios para controlar el uso ajeno y destino de su información personal, con el propósito de impedir su tráfico ilícito y la potencial vulneración de su dignidad. </w:t>
      </w:r>
      <w:bookmarkStart w:id="8" w:name="_Hlk112773140"/>
      <w:r w:rsidR="00AE7912" w:rsidRPr="007C7513">
        <w:rPr>
          <w:rFonts w:ascii="Arial" w:eastAsia="Arial" w:hAnsi="Arial" w:cs="Arial"/>
          <w:sz w:val="19"/>
          <w:szCs w:val="19"/>
          <w:lang w:eastAsia="es-MX"/>
        </w:rPr>
        <w:t xml:space="preserve">Se hace de su conocimiento que podrá </w:t>
      </w:r>
      <w:bookmarkEnd w:id="8"/>
      <w:r w:rsidRPr="007C7513">
        <w:rPr>
          <w:rFonts w:ascii="Arial" w:eastAsia="Arial" w:hAnsi="Arial" w:cs="Arial"/>
          <w:sz w:val="19"/>
          <w:szCs w:val="19"/>
          <w:lang w:eastAsia="es-MX"/>
        </w:rPr>
        <w:t xml:space="preserve">ejercer sus derechos ARCO (Acceso, Rectificación, Cancelación y Oposición), a través de los cuales tiene la facultad de: </w:t>
      </w:r>
    </w:p>
    <w:p w14:paraId="5AC9620C" w14:textId="77777777" w:rsidR="004F0E56" w:rsidRPr="007C7513" w:rsidRDefault="004F0E56" w:rsidP="004F0E56">
      <w:pPr>
        <w:spacing w:after="0"/>
        <w:jc w:val="both"/>
        <w:rPr>
          <w:rFonts w:ascii="Arial" w:eastAsia="Arial" w:hAnsi="Arial" w:cs="Arial"/>
          <w:sz w:val="19"/>
          <w:szCs w:val="19"/>
          <w:lang w:eastAsia="es-MX"/>
        </w:rPr>
      </w:pPr>
    </w:p>
    <w:p w14:paraId="7AC341B2" w14:textId="77777777"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Conocer en todo momento quién dispone de sus datos y para qué están siendo utilizados. </w:t>
      </w:r>
    </w:p>
    <w:p w14:paraId="2FBC339D" w14:textId="77777777" w:rsidR="004F0E56" w:rsidRPr="007C7513" w:rsidRDefault="004F0E56" w:rsidP="004F0E56">
      <w:pPr>
        <w:spacing w:after="0"/>
        <w:jc w:val="both"/>
        <w:rPr>
          <w:rFonts w:ascii="Arial" w:eastAsia="Arial" w:hAnsi="Arial" w:cs="Arial"/>
          <w:sz w:val="19"/>
          <w:szCs w:val="19"/>
          <w:lang w:eastAsia="es-MX"/>
        </w:rPr>
      </w:pPr>
    </w:p>
    <w:p w14:paraId="6214E1E1" w14:textId="77777777"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Solicitar rectificación de sus datos en caso de que resulten incompletos o inexactos.</w:t>
      </w:r>
    </w:p>
    <w:p w14:paraId="562A5864" w14:textId="77777777" w:rsidR="004F0E56" w:rsidRPr="007C7513" w:rsidRDefault="004F0E56" w:rsidP="004F0E56">
      <w:p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 </w:t>
      </w:r>
    </w:p>
    <w:p w14:paraId="318DE47F" w14:textId="77777777"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Solicitar la cancelación de los mismos por no ajustarse a las disposiciones aplicables. </w:t>
      </w:r>
    </w:p>
    <w:p w14:paraId="2B83B2C1" w14:textId="77777777" w:rsidR="004F0E56" w:rsidRPr="007C7513" w:rsidRDefault="004F0E56" w:rsidP="004F0E56">
      <w:pPr>
        <w:spacing w:after="0"/>
        <w:jc w:val="both"/>
        <w:rPr>
          <w:rFonts w:ascii="Arial" w:eastAsia="Arial" w:hAnsi="Arial" w:cs="Arial"/>
          <w:sz w:val="19"/>
          <w:szCs w:val="19"/>
          <w:lang w:eastAsia="es-MX"/>
        </w:rPr>
      </w:pPr>
    </w:p>
    <w:p w14:paraId="766D6F0D" w14:textId="1FAF44DB"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Oponerse al </w:t>
      </w:r>
      <w:r w:rsidR="00740B7B" w:rsidRPr="007C7513">
        <w:rPr>
          <w:rFonts w:ascii="Arial" w:eastAsia="Arial" w:hAnsi="Arial" w:cs="Arial"/>
          <w:sz w:val="19"/>
          <w:szCs w:val="19"/>
          <w:lang w:eastAsia="es-MX"/>
        </w:rPr>
        <w:t xml:space="preserve">uso </w:t>
      </w:r>
      <w:r w:rsidRPr="007C7513">
        <w:rPr>
          <w:rFonts w:ascii="Arial" w:eastAsia="Arial" w:hAnsi="Arial" w:cs="Arial"/>
          <w:sz w:val="19"/>
          <w:szCs w:val="19"/>
          <w:lang w:eastAsia="es-MX"/>
        </w:rPr>
        <w:t xml:space="preserve">de sus datos si es que los mismos fueron obtenidos sin su consentimiento. </w:t>
      </w:r>
    </w:p>
    <w:p w14:paraId="5D8D3EE5" w14:textId="77777777" w:rsidR="004F0E56" w:rsidRPr="007C7513" w:rsidRDefault="004F0E56" w:rsidP="00E878B5">
      <w:pPr>
        <w:spacing w:after="0"/>
        <w:jc w:val="both"/>
        <w:rPr>
          <w:rFonts w:ascii="Arial" w:eastAsia="Arial" w:hAnsi="Arial" w:cs="Arial"/>
          <w:sz w:val="19"/>
          <w:szCs w:val="19"/>
          <w:lang w:val="es" w:eastAsia="es-MX"/>
        </w:rPr>
      </w:pPr>
    </w:p>
    <w:p w14:paraId="3CE15460" w14:textId="5E599632"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Usted podrá presentar su solicitud para el ejercicio de los derechos ARCO</w:t>
      </w:r>
      <w:r w:rsidR="004F0E56" w:rsidRPr="007C7513">
        <w:rPr>
          <w:rFonts w:ascii="Arial" w:eastAsia="Arial" w:hAnsi="Arial" w:cs="Arial"/>
          <w:sz w:val="19"/>
          <w:szCs w:val="19"/>
          <w:lang w:val="es" w:eastAsia="es-MX"/>
        </w:rPr>
        <w:t xml:space="preserve">, </w:t>
      </w:r>
      <w:r w:rsidRPr="007C7513">
        <w:rPr>
          <w:rFonts w:ascii="Arial" w:eastAsia="Arial" w:hAnsi="Arial" w:cs="Arial"/>
          <w:sz w:val="19"/>
          <w:szCs w:val="19"/>
          <w:lang w:val="es" w:eastAsia="es-MX"/>
        </w:rPr>
        <w:t>a través de la Unidad de Transparencia del Poder Ejecutivo, ubicada en San Sebastián número 78, Zona Centro, Guanajuato, Guanajuato, México, C.P. 36000</w:t>
      </w:r>
      <w:r w:rsidR="00165B9C" w:rsidRPr="007C7513">
        <w:rPr>
          <w:rFonts w:ascii="Arial" w:eastAsia="Arial" w:hAnsi="Arial" w:cs="Arial"/>
          <w:sz w:val="19"/>
          <w:szCs w:val="19"/>
          <w:lang w:val="es" w:eastAsia="es-MX"/>
        </w:rPr>
        <w:t>, teléfono</w:t>
      </w:r>
      <w:r w:rsidRPr="007C7513">
        <w:rPr>
          <w:rFonts w:ascii="Arial" w:eastAsia="Arial" w:hAnsi="Arial" w:cs="Arial"/>
          <w:sz w:val="19"/>
          <w:szCs w:val="19"/>
          <w:lang w:val="es" w:eastAsia="es-MX"/>
        </w:rPr>
        <w:t xml:space="preserve"> 473 688 04 70 ext. 601, en un horario de lunes a viernes de 08:30 a 16:00 </w:t>
      </w:r>
      <w:proofErr w:type="spellStart"/>
      <w:r w:rsidRPr="007C7513">
        <w:rPr>
          <w:rFonts w:ascii="Arial" w:eastAsia="Arial" w:hAnsi="Arial" w:cs="Arial"/>
          <w:sz w:val="19"/>
          <w:szCs w:val="19"/>
          <w:lang w:val="es" w:eastAsia="es-MX"/>
        </w:rPr>
        <w:t>hrs</w:t>
      </w:r>
      <w:proofErr w:type="spellEnd"/>
      <w:r w:rsidRPr="007C7513">
        <w:rPr>
          <w:rFonts w:ascii="Arial" w:eastAsia="Arial" w:hAnsi="Arial" w:cs="Arial"/>
          <w:sz w:val="19"/>
          <w:szCs w:val="19"/>
          <w:lang w:val="es" w:eastAsia="es-MX"/>
        </w:rPr>
        <w:t xml:space="preserve">., o bien a través de la dirección electrónica </w:t>
      </w:r>
      <w:hyperlink r:id="rId7" w:history="1">
        <w:r w:rsidR="003410D8" w:rsidRPr="007C7513">
          <w:rPr>
            <w:rStyle w:val="Hipervnculo"/>
            <w:rFonts w:ascii="Arial" w:eastAsia="Arial" w:hAnsi="Arial" w:cs="Arial"/>
            <w:sz w:val="19"/>
            <w:szCs w:val="19"/>
            <w:lang w:val="es" w:eastAsia="es-MX"/>
          </w:rPr>
          <w:t>unidadtransparencia@guanajuato.gob.mx</w:t>
        </w:r>
      </w:hyperlink>
      <w:r w:rsidR="003410D8" w:rsidRPr="007C7513">
        <w:rPr>
          <w:rFonts w:ascii="Arial" w:eastAsia="Arial" w:hAnsi="Arial" w:cs="Arial"/>
          <w:sz w:val="19"/>
          <w:szCs w:val="19"/>
          <w:lang w:val="es" w:eastAsia="es-MX"/>
        </w:rPr>
        <w:t xml:space="preserve"> </w:t>
      </w:r>
    </w:p>
    <w:p w14:paraId="2B6EABA9" w14:textId="77777777" w:rsidR="00E878B5" w:rsidRPr="007C7513" w:rsidRDefault="00E878B5" w:rsidP="00E878B5">
      <w:pPr>
        <w:spacing w:after="0"/>
        <w:jc w:val="both"/>
        <w:rPr>
          <w:rFonts w:ascii="Arial" w:eastAsia="Arial" w:hAnsi="Arial" w:cs="Arial"/>
          <w:sz w:val="19"/>
          <w:szCs w:val="19"/>
          <w:lang w:val="es" w:eastAsia="es-MX"/>
        </w:rPr>
      </w:pPr>
    </w:p>
    <w:p w14:paraId="030A02A2" w14:textId="77777777" w:rsidR="00650D2C" w:rsidRPr="007C7513" w:rsidRDefault="00650D2C" w:rsidP="00E878B5">
      <w:pPr>
        <w:spacing w:after="0"/>
        <w:jc w:val="both"/>
        <w:rPr>
          <w:rFonts w:ascii="Arial" w:eastAsia="Arial" w:hAnsi="Arial" w:cs="Arial"/>
          <w:sz w:val="19"/>
          <w:szCs w:val="19"/>
          <w:lang w:val="es" w:eastAsia="es-MX"/>
        </w:rPr>
      </w:pPr>
    </w:p>
    <w:p w14:paraId="4FBC427E" w14:textId="24312D2B"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Asimismo, usted podrá presentar una solicitud de ejercicio de derechos ARCO a través de la Plataforma Nacional de Transparencia, disponible en </w:t>
      </w:r>
      <w:hyperlink r:id="rId8" w:history="1">
        <w:r w:rsidR="003410D8" w:rsidRPr="007C7513">
          <w:rPr>
            <w:rStyle w:val="Hipervnculo"/>
            <w:rFonts w:ascii="Arial" w:eastAsia="Arial" w:hAnsi="Arial" w:cs="Arial"/>
            <w:sz w:val="19"/>
            <w:szCs w:val="19"/>
            <w:lang w:val="es" w:eastAsia="es-MX"/>
          </w:rPr>
          <w:t>http://www.plataformadetransparencia.org.mx</w:t>
        </w:r>
      </w:hyperlink>
      <w:r w:rsidRPr="007C7513">
        <w:rPr>
          <w:rFonts w:ascii="Arial" w:eastAsia="Arial" w:hAnsi="Arial" w:cs="Arial"/>
          <w:sz w:val="19"/>
          <w:szCs w:val="19"/>
          <w:lang w:val="es" w:eastAsia="es-MX"/>
        </w:rPr>
        <w:t xml:space="preserve">, o bien, ante Instituto de Acceso a la Información Pública del Estado de Guanajuato. </w:t>
      </w:r>
    </w:p>
    <w:p w14:paraId="044FBC49" w14:textId="77777777" w:rsidR="00E878B5" w:rsidRPr="007C7513" w:rsidRDefault="00E878B5" w:rsidP="00E878B5">
      <w:pPr>
        <w:spacing w:after="0"/>
        <w:rPr>
          <w:rFonts w:ascii="Arial" w:eastAsia="Arial" w:hAnsi="Arial" w:cs="Arial"/>
          <w:sz w:val="19"/>
          <w:szCs w:val="19"/>
          <w:lang w:val="es" w:eastAsia="es-MX"/>
        </w:rPr>
      </w:pPr>
    </w:p>
    <w:p w14:paraId="01F6EE33" w14:textId="77777777" w:rsidR="00E878B5" w:rsidRPr="007C7513" w:rsidRDefault="00E878B5" w:rsidP="00E878B5">
      <w:pPr>
        <w:spacing w:after="0"/>
        <w:rPr>
          <w:rFonts w:ascii="Arial" w:eastAsia="Arial" w:hAnsi="Arial" w:cs="Arial"/>
          <w:sz w:val="19"/>
          <w:szCs w:val="19"/>
          <w:lang w:val="es" w:eastAsia="es-MX"/>
        </w:rPr>
      </w:pPr>
      <w:r w:rsidRPr="007C7513">
        <w:rPr>
          <w:rFonts w:ascii="Arial" w:eastAsia="Arial" w:hAnsi="Arial" w:cs="Arial"/>
          <w:sz w:val="19"/>
          <w:szCs w:val="19"/>
          <w:lang w:val="es" w:eastAsia="es-MX"/>
        </w:rPr>
        <w:lastRenderedPageBreak/>
        <w:t>Con relación al procedimiento y requisitos para el ejercicio de sus derechos ARCO, le informamos lo siguiente:</w:t>
      </w:r>
    </w:p>
    <w:p w14:paraId="791CDE69" w14:textId="77777777" w:rsidR="00E878B5" w:rsidRPr="007C7513" w:rsidRDefault="00E878B5" w:rsidP="00E878B5">
      <w:pPr>
        <w:spacing w:after="0"/>
        <w:rPr>
          <w:rFonts w:ascii="Arial" w:eastAsia="Arial" w:hAnsi="Arial" w:cs="Arial"/>
          <w:sz w:val="19"/>
          <w:szCs w:val="19"/>
          <w:lang w:val="es" w:eastAsia="es-MX"/>
        </w:rPr>
      </w:pPr>
    </w:p>
    <w:p w14:paraId="638D51B7" w14:textId="77777777"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3F84B5B8" w14:textId="77777777" w:rsidR="00E878B5" w:rsidRPr="007C7513" w:rsidRDefault="00E878B5" w:rsidP="00E878B5">
      <w:pPr>
        <w:spacing w:after="0"/>
        <w:rPr>
          <w:rFonts w:ascii="Arial" w:eastAsia="Arial" w:hAnsi="Arial" w:cs="Arial"/>
          <w:sz w:val="19"/>
          <w:szCs w:val="19"/>
          <w:lang w:val="es" w:eastAsia="es-MX"/>
        </w:rPr>
      </w:pPr>
    </w:p>
    <w:p w14:paraId="613C1E52" w14:textId="77777777"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Ahora bien, tratándose de una solicitud de acceso a datos personales, deberá señalar la modalidad en la que prefiere que éstos se reproduzcan; con relación a una solicitud de cancelación, deberá señalar las causas que lo motivan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5A641EC2" w14:textId="77777777" w:rsidR="00E878B5" w:rsidRPr="007C7513" w:rsidRDefault="00E878B5" w:rsidP="00E878B5">
      <w:pPr>
        <w:spacing w:after="0"/>
        <w:rPr>
          <w:rFonts w:ascii="Arial" w:eastAsia="Arial" w:hAnsi="Arial" w:cs="Arial"/>
          <w:sz w:val="19"/>
          <w:szCs w:val="19"/>
          <w:lang w:val="es" w:eastAsia="es-MX"/>
        </w:rPr>
      </w:pPr>
    </w:p>
    <w:p w14:paraId="4DFCD2B1" w14:textId="77777777"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Por último, se le informa que en caso de inconformidad ante la respuesta de su solicitud de protección de derechos ARCO, usted tiene derecho a presentar un recurso de revisión contemplado en el artículo 127 del Ley de Protección de Datos Personales en Posesión de Sujetos Obligados para el Estado de Guanajuato, ya sea ante la Unidad de Transparencia, directamente ante el Instituto de Acceso a la Información Pública del Estado de Guanajuato o a través de la Plataforma Nacional de Transparencia. Para mayor información consulte </w:t>
      </w:r>
      <w:hyperlink r:id="rId9">
        <w:r w:rsidRPr="007C7513">
          <w:rPr>
            <w:rFonts w:ascii="Arial" w:eastAsia="Arial" w:hAnsi="Arial" w:cs="Arial"/>
            <w:color w:val="1155CC"/>
            <w:sz w:val="19"/>
            <w:szCs w:val="19"/>
            <w:u w:val="single"/>
            <w:lang w:val="es" w:eastAsia="es-MX"/>
          </w:rPr>
          <w:t>https://iacip-gto.org.mx/wn/recursos-de-revision-de-proteccion-de-datos-personales/</w:t>
        </w:r>
      </w:hyperlink>
      <w:r w:rsidRPr="007C7513">
        <w:rPr>
          <w:rFonts w:ascii="Arial" w:eastAsia="Arial" w:hAnsi="Arial" w:cs="Arial"/>
          <w:sz w:val="19"/>
          <w:szCs w:val="19"/>
          <w:lang w:val="es" w:eastAsia="es-MX"/>
        </w:rPr>
        <w:t xml:space="preserve">  o llame al 800 507 51 79</w:t>
      </w:r>
    </w:p>
    <w:p w14:paraId="772B9E73" w14:textId="77777777" w:rsidR="00E878B5" w:rsidRPr="007C7513" w:rsidRDefault="00E878B5" w:rsidP="00E878B5">
      <w:pPr>
        <w:spacing w:after="0"/>
        <w:rPr>
          <w:rFonts w:ascii="Arial" w:eastAsia="Arial" w:hAnsi="Arial" w:cs="Arial"/>
          <w:sz w:val="19"/>
          <w:szCs w:val="19"/>
          <w:lang w:val="es" w:eastAsia="es-MX"/>
        </w:rPr>
      </w:pPr>
    </w:p>
    <w:p w14:paraId="5F6A8CEC" w14:textId="77777777" w:rsidR="00E878B5" w:rsidRPr="007C7513" w:rsidRDefault="00E878B5" w:rsidP="00E878B5">
      <w:pPr>
        <w:spacing w:after="0"/>
        <w:rPr>
          <w:rFonts w:ascii="Arial" w:eastAsia="Arial" w:hAnsi="Arial" w:cs="Arial"/>
          <w:b/>
          <w:sz w:val="19"/>
          <w:szCs w:val="19"/>
          <w:lang w:val="es" w:eastAsia="es-MX"/>
        </w:rPr>
      </w:pPr>
      <w:r w:rsidRPr="007C7513">
        <w:rPr>
          <w:rFonts w:ascii="Arial" w:eastAsia="Arial" w:hAnsi="Arial" w:cs="Arial"/>
          <w:b/>
          <w:sz w:val="19"/>
          <w:szCs w:val="19"/>
          <w:lang w:val="es" w:eastAsia="es-MX"/>
        </w:rPr>
        <w:t>El sitio donde se podrá consultar el aviso de privacidad integral</w:t>
      </w:r>
    </w:p>
    <w:p w14:paraId="15AD3059" w14:textId="77777777" w:rsidR="00E878B5" w:rsidRPr="007C7513" w:rsidRDefault="00E878B5" w:rsidP="00E878B5">
      <w:pPr>
        <w:spacing w:after="0"/>
        <w:rPr>
          <w:rFonts w:ascii="Arial" w:eastAsia="Arial" w:hAnsi="Arial" w:cs="Arial"/>
          <w:sz w:val="19"/>
          <w:szCs w:val="19"/>
          <w:lang w:val="es" w:eastAsia="es-MX"/>
        </w:rPr>
      </w:pPr>
    </w:p>
    <w:p w14:paraId="28CCA927" w14:textId="77777777" w:rsidR="00B11DC1" w:rsidRPr="007C7513" w:rsidRDefault="00E878B5" w:rsidP="00B11DC1">
      <w:pPr>
        <w:spacing w:after="0" w:line="240" w:lineRule="auto"/>
        <w:jc w:val="both"/>
        <w:rPr>
          <w:rFonts w:ascii="Arial" w:eastAsia="Arial" w:hAnsi="Arial" w:cs="Arial"/>
          <w:color w:val="000000"/>
          <w:sz w:val="19"/>
          <w:szCs w:val="19"/>
        </w:rPr>
      </w:pPr>
      <w:r w:rsidRPr="007C7513">
        <w:rPr>
          <w:rFonts w:ascii="Arial" w:eastAsia="Arial" w:hAnsi="Arial" w:cs="Arial"/>
          <w:sz w:val="19"/>
          <w:szCs w:val="19"/>
          <w:lang w:val="es" w:eastAsia="es-MX"/>
        </w:rPr>
        <w:t>El aviso de privacidad podrá ser consultado en la página</w:t>
      </w:r>
      <w:r w:rsidR="001A3379" w:rsidRPr="007C7513">
        <w:rPr>
          <w:rFonts w:ascii="Arial" w:eastAsia="Arial" w:hAnsi="Arial" w:cs="Arial"/>
          <w:sz w:val="19"/>
          <w:szCs w:val="19"/>
          <w:lang w:val="es" w:eastAsia="es-MX"/>
        </w:rPr>
        <w:t xml:space="preserve">: </w:t>
      </w:r>
      <w:hyperlink r:id="rId10" w:history="1">
        <w:r w:rsidR="00B11DC1" w:rsidRPr="007C7513">
          <w:rPr>
            <w:rStyle w:val="Hipervnculo"/>
            <w:rFonts w:ascii="Arial" w:hAnsi="Arial" w:cs="Arial"/>
            <w:sz w:val="19"/>
            <w:szCs w:val="19"/>
          </w:rPr>
          <w:t>https://sectur.guanajuato.gob.mx/</w:t>
        </w:r>
      </w:hyperlink>
    </w:p>
    <w:p w14:paraId="727AC355" w14:textId="77777777" w:rsidR="00E878B5" w:rsidRPr="007C7513" w:rsidRDefault="00E878B5" w:rsidP="00E878B5">
      <w:pPr>
        <w:spacing w:after="0"/>
        <w:rPr>
          <w:rFonts w:ascii="Arial" w:eastAsia="Arial" w:hAnsi="Arial" w:cs="Arial"/>
          <w:sz w:val="19"/>
          <w:szCs w:val="19"/>
          <w:lang w:val="es" w:eastAsia="es-MX"/>
        </w:rPr>
      </w:pPr>
      <w:bookmarkStart w:id="9" w:name="_heading=h.30j0zll" w:colFirst="0" w:colLast="0"/>
      <w:bookmarkEnd w:id="9"/>
    </w:p>
    <w:p w14:paraId="6AA47C67" w14:textId="77777777" w:rsidR="00E878B5" w:rsidRPr="007C7513" w:rsidRDefault="00E878B5" w:rsidP="00E878B5">
      <w:pPr>
        <w:spacing w:after="0"/>
        <w:rPr>
          <w:rFonts w:ascii="Arial" w:eastAsia="Arial" w:hAnsi="Arial" w:cs="Arial"/>
          <w:b/>
          <w:sz w:val="19"/>
          <w:szCs w:val="19"/>
          <w:lang w:val="es" w:eastAsia="es-MX"/>
        </w:rPr>
      </w:pPr>
      <w:r w:rsidRPr="007C7513">
        <w:rPr>
          <w:rFonts w:ascii="Arial" w:eastAsia="Arial" w:hAnsi="Arial" w:cs="Arial"/>
          <w:b/>
          <w:sz w:val="19"/>
          <w:szCs w:val="19"/>
          <w:lang w:val="es" w:eastAsia="es-MX"/>
        </w:rPr>
        <w:t>Notificación de cambios en el aviso de privacidad</w:t>
      </w:r>
    </w:p>
    <w:p w14:paraId="4345643E" w14:textId="77777777" w:rsidR="00E878B5" w:rsidRPr="007C7513" w:rsidRDefault="00E878B5" w:rsidP="00E878B5">
      <w:pPr>
        <w:spacing w:after="0"/>
        <w:rPr>
          <w:rFonts w:ascii="Arial" w:eastAsia="Arial" w:hAnsi="Arial" w:cs="Arial"/>
          <w:sz w:val="19"/>
          <w:szCs w:val="19"/>
          <w:lang w:val="es" w:eastAsia="es-MX"/>
        </w:rPr>
      </w:pPr>
    </w:p>
    <w:p w14:paraId="6C300222" w14:textId="77777777" w:rsidR="00B11DC1" w:rsidRPr="007C7513" w:rsidRDefault="00E878B5" w:rsidP="00B11DC1">
      <w:pPr>
        <w:spacing w:after="0" w:line="240" w:lineRule="auto"/>
        <w:jc w:val="both"/>
        <w:rPr>
          <w:rFonts w:ascii="Arial" w:eastAsia="Arial" w:hAnsi="Arial" w:cs="Arial"/>
          <w:color w:val="000000"/>
          <w:sz w:val="19"/>
          <w:szCs w:val="19"/>
        </w:rPr>
      </w:pPr>
      <w:r w:rsidRPr="007C7513">
        <w:rPr>
          <w:rFonts w:ascii="Arial" w:eastAsia="Arial" w:hAnsi="Arial" w:cs="Arial"/>
          <w:sz w:val="19"/>
          <w:szCs w:val="19"/>
          <w:lang w:val="es" w:eastAsia="es-MX"/>
        </w:rPr>
        <w:t>El presente aviso de privacidad puede sufrir modificaciones, cambios o actualizaciones derivadas de nuevos requerimientos legales o por otras causas.</w:t>
      </w:r>
      <w:r w:rsidR="001A3379" w:rsidRPr="007C7513">
        <w:rPr>
          <w:rFonts w:ascii="Arial" w:eastAsia="Arial Unicode MS" w:hAnsi="Arial" w:cs="Arial"/>
          <w:sz w:val="19"/>
          <w:szCs w:val="19"/>
        </w:rPr>
        <w:t xml:space="preserve"> </w:t>
      </w:r>
      <w:r w:rsidR="001A3379" w:rsidRPr="007C7513">
        <w:rPr>
          <w:rFonts w:ascii="Arial" w:eastAsia="Arial" w:hAnsi="Arial" w:cs="Arial"/>
          <w:sz w:val="19"/>
          <w:szCs w:val="19"/>
          <w:lang w:eastAsia="es-MX"/>
        </w:rPr>
        <w:t xml:space="preserve">Dichas modificaciones se comunicarán por correo electrónico personal, </w:t>
      </w:r>
      <w:r w:rsidR="001A3379" w:rsidRPr="007C7513">
        <w:rPr>
          <w:rFonts w:ascii="Arial" w:eastAsia="Arial" w:hAnsi="Arial" w:cs="Arial"/>
          <w:sz w:val="19"/>
          <w:szCs w:val="19"/>
          <w:lang w:val="es-ES" w:eastAsia="es-MX"/>
        </w:rPr>
        <w:t xml:space="preserve">mediante mensaje de texto o a través de diversos medios de comunicación digital vinculados al número personal </w:t>
      </w:r>
      <w:r w:rsidR="003410D8" w:rsidRPr="007C7513">
        <w:rPr>
          <w:rFonts w:ascii="Arial" w:eastAsia="Arial" w:hAnsi="Arial" w:cs="Arial"/>
          <w:sz w:val="19"/>
          <w:szCs w:val="19"/>
          <w:lang w:val="es-ES" w:eastAsia="es-MX"/>
        </w:rPr>
        <w:t>del</w:t>
      </w:r>
      <w:r w:rsidR="001A3379" w:rsidRPr="007C7513">
        <w:rPr>
          <w:rFonts w:ascii="Arial" w:eastAsia="Arial" w:hAnsi="Arial" w:cs="Arial"/>
          <w:sz w:val="19"/>
          <w:szCs w:val="19"/>
          <w:lang w:val="es-ES" w:eastAsia="es-MX"/>
        </w:rPr>
        <w:t xml:space="preserve"> titular de los datos personales</w:t>
      </w:r>
      <w:r w:rsidR="001A3379" w:rsidRPr="007C7513">
        <w:rPr>
          <w:rFonts w:ascii="Arial" w:eastAsia="Arial" w:hAnsi="Arial" w:cs="Arial"/>
          <w:sz w:val="19"/>
          <w:szCs w:val="19"/>
          <w:lang w:eastAsia="es-MX"/>
        </w:rPr>
        <w:t xml:space="preserve">, cuando así lo haya proporcionado el titular de los datos personales, o a través de la página institucional en Internet: </w:t>
      </w:r>
      <w:bookmarkEnd w:id="7"/>
      <w:r w:rsidR="00B11DC1" w:rsidRPr="007C7513">
        <w:fldChar w:fldCharType="begin"/>
      </w:r>
      <w:r w:rsidR="00B11DC1" w:rsidRPr="007C7513">
        <w:rPr>
          <w:sz w:val="19"/>
          <w:szCs w:val="19"/>
        </w:rPr>
        <w:instrText xml:space="preserve"> HYPERLINK "https://sectur.guanajuato.gob.mx/" </w:instrText>
      </w:r>
      <w:r w:rsidR="00B11DC1" w:rsidRPr="007C7513">
        <w:fldChar w:fldCharType="separate"/>
      </w:r>
      <w:r w:rsidR="00B11DC1" w:rsidRPr="007C7513">
        <w:rPr>
          <w:rStyle w:val="Hipervnculo"/>
          <w:rFonts w:ascii="Arial" w:hAnsi="Arial" w:cs="Arial"/>
          <w:sz w:val="19"/>
          <w:szCs w:val="19"/>
        </w:rPr>
        <w:t>https://sectur.guanajuato.gob.mx/</w:t>
      </w:r>
      <w:r w:rsidR="00B11DC1" w:rsidRPr="007C7513">
        <w:rPr>
          <w:rStyle w:val="Hipervnculo"/>
          <w:rFonts w:ascii="Arial" w:hAnsi="Arial" w:cs="Arial"/>
          <w:sz w:val="19"/>
          <w:szCs w:val="19"/>
        </w:rPr>
        <w:fldChar w:fldCharType="end"/>
      </w:r>
    </w:p>
    <w:p w14:paraId="43DF4D03" w14:textId="203967C1" w:rsidR="00D5003A" w:rsidRDefault="00D5003A" w:rsidP="001A3379">
      <w:pPr>
        <w:spacing w:after="0"/>
        <w:jc w:val="both"/>
        <w:rPr>
          <w:rFonts w:ascii="Arial" w:eastAsia="Arial" w:hAnsi="Arial" w:cs="Arial"/>
          <w:sz w:val="20"/>
          <w:szCs w:val="20"/>
          <w:lang w:eastAsia="es-MX"/>
        </w:rPr>
      </w:pPr>
    </w:p>
    <w:p w14:paraId="554E2C15" w14:textId="4B6D3BC9" w:rsidR="007C7513" w:rsidRDefault="007C7513" w:rsidP="001A3379">
      <w:pPr>
        <w:spacing w:after="0"/>
        <w:jc w:val="both"/>
        <w:rPr>
          <w:rFonts w:ascii="Arial" w:eastAsia="Arial" w:hAnsi="Arial" w:cs="Arial"/>
          <w:sz w:val="20"/>
          <w:szCs w:val="20"/>
          <w:lang w:eastAsia="es-MX"/>
        </w:rPr>
      </w:pPr>
    </w:p>
    <w:p w14:paraId="389B5B59" w14:textId="77777777" w:rsidR="007C7513" w:rsidRDefault="007C7513" w:rsidP="001A3379">
      <w:pPr>
        <w:spacing w:after="0"/>
        <w:jc w:val="both"/>
        <w:rPr>
          <w:rFonts w:ascii="Arial" w:eastAsia="Arial" w:hAnsi="Arial" w:cs="Arial"/>
          <w:sz w:val="20"/>
          <w:szCs w:val="20"/>
          <w:lang w:eastAsia="es-MX"/>
        </w:rPr>
      </w:pPr>
    </w:p>
    <w:p w14:paraId="5CA9ADFF" w14:textId="77777777" w:rsidR="00526D36" w:rsidRDefault="00526D36" w:rsidP="001A3379">
      <w:pPr>
        <w:spacing w:after="0"/>
        <w:jc w:val="both"/>
        <w:rPr>
          <w:rFonts w:ascii="Arial" w:eastAsia="Arial" w:hAnsi="Arial" w:cs="Arial"/>
          <w:sz w:val="20"/>
          <w:szCs w:val="20"/>
          <w:lang w:eastAsia="es-MX"/>
        </w:rPr>
      </w:pPr>
    </w:p>
    <w:p w14:paraId="32E9636D" w14:textId="77777777" w:rsidR="00526D36" w:rsidRDefault="00526D36" w:rsidP="001A3379">
      <w:pPr>
        <w:spacing w:after="0"/>
        <w:jc w:val="both"/>
        <w:rPr>
          <w:rFonts w:ascii="Arial" w:eastAsia="Arial" w:hAnsi="Arial" w:cs="Arial"/>
          <w:sz w:val="20"/>
          <w:szCs w:val="20"/>
          <w:lang w:eastAsia="es-MX"/>
        </w:rPr>
      </w:pPr>
    </w:p>
    <w:p w14:paraId="6D88EE0C" w14:textId="77777777" w:rsidR="00526D36" w:rsidRDefault="00526D36" w:rsidP="001A3379">
      <w:pPr>
        <w:spacing w:after="0"/>
        <w:jc w:val="both"/>
        <w:rPr>
          <w:rFonts w:ascii="Arial" w:eastAsia="Arial" w:hAnsi="Arial" w:cs="Arial"/>
          <w:sz w:val="20"/>
          <w:szCs w:val="20"/>
          <w:lang w:eastAsia="es-MX"/>
        </w:rPr>
      </w:pPr>
    </w:p>
    <w:p w14:paraId="4A5FB2F1" w14:textId="77777777" w:rsidR="00526D36" w:rsidRDefault="00526D36" w:rsidP="001A3379">
      <w:pPr>
        <w:spacing w:after="0"/>
        <w:jc w:val="both"/>
        <w:rPr>
          <w:rFonts w:ascii="Arial" w:eastAsia="Arial" w:hAnsi="Arial" w:cs="Arial"/>
          <w:sz w:val="20"/>
          <w:szCs w:val="20"/>
          <w:lang w:eastAsia="es-MX"/>
        </w:rPr>
      </w:pPr>
    </w:p>
    <w:p w14:paraId="54883D8F" w14:textId="14FD1076" w:rsidR="007C7513" w:rsidRDefault="007C7513" w:rsidP="007C7513">
      <w:pPr>
        <w:spacing w:after="0"/>
        <w:jc w:val="center"/>
        <w:rPr>
          <w:rFonts w:ascii="Arial" w:eastAsia="Arial" w:hAnsi="Arial" w:cs="Arial"/>
          <w:sz w:val="20"/>
          <w:szCs w:val="20"/>
          <w:lang w:eastAsia="es-MX"/>
        </w:rPr>
      </w:pP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t>________________________________</w:t>
      </w:r>
    </w:p>
    <w:p w14:paraId="0485C2EC" w14:textId="72C5FD79" w:rsidR="007C7513" w:rsidRPr="007C7513" w:rsidRDefault="007C7513" w:rsidP="007C7513">
      <w:pPr>
        <w:spacing w:after="0"/>
        <w:jc w:val="center"/>
        <w:rPr>
          <w:rFonts w:ascii="Arial" w:eastAsia="Arial" w:hAnsi="Arial" w:cs="Arial"/>
          <w:b/>
          <w:sz w:val="20"/>
          <w:szCs w:val="20"/>
          <w:lang w:eastAsia="es-MX"/>
        </w:rPr>
      </w:pPr>
      <w:r w:rsidRPr="007C7513">
        <w:rPr>
          <w:rFonts w:ascii="Arial" w:eastAsia="Arial" w:hAnsi="Arial" w:cs="Arial"/>
          <w:b/>
          <w:sz w:val="20"/>
          <w:szCs w:val="20"/>
          <w:lang w:eastAsia="es-MX"/>
        </w:rPr>
        <w:t>Nombre y firma</w:t>
      </w:r>
    </w:p>
    <w:sectPr w:rsidR="007C7513" w:rsidRPr="007C7513" w:rsidSect="00650D2C">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8B53" w14:textId="77777777" w:rsidR="00CF45B4" w:rsidRDefault="00CF45B4" w:rsidP="00650D2C">
      <w:pPr>
        <w:spacing w:after="0" w:line="240" w:lineRule="auto"/>
      </w:pPr>
      <w:r>
        <w:separator/>
      </w:r>
    </w:p>
  </w:endnote>
  <w:endnote w:type="continuationSeparator" w:id="0">
    <w:p w14:paraId="3E6ABEC4" w14:textId="77777777" w:rsidR="00CF45B4" w:rsidRDefault="00CF45B4" w:rsidP="0065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418C" w14:textId="77777777" w:rsidR="00CF45B4" w:rsidRDefault="00CF45B4" w:rsidP="00650D2C">
      <w:pPr>
        <w:spacing w:after="0" w:line="240" w:lineRule="auto"/>
      </w:pPr>
      <w:r>
        <w:separator/>
      </w:r>
    </w:p>
  </w:footnote>
  <w:footnote w:type="continuationSeparator" w:id="0">
    <w:p w14:paraId="777106A6" w14:textId="77777777" w:rsidR="00CF45B4" w:rsidRDefault="00CF45B4" w:rsidP="0065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D5A6C7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8C6E0F"/>
    <w:multiLevelType w:val="multilevel"/>
    <w:tmpl w:val="03CE3B2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0A6507"/>
    <w:multiLevelType w:val="multilevel"/>
    <w:tmpl w:val="0CCE935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431FA4"/>
    <w:multiLevelType w:val="multilevel"/>
    <w:tmpl w:val="318AF210"/>
    <w:lvl w:ilvl="0">
      <w:start w:val="1"/>
      <w:numFmt w:val="upperLetter"/>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4E2A5F6E"/>
    <w:multiLevelType w:val="multilevel"/>
    <w:tmpl w:val="83388A3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947136"/>
    <w:multiLevelType w:val="multilevel"/>
    <w:tmpl w:val="FA2E7FD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5478794">
    <w:abstractNumId w:val="3"/>
  </w:num>
  <w:num w:numId="2" w16cid:durableId="266892482">
    <w:abstractNumId w:val="4"/>
  </w:num>
  <w:num w:numId="3" w16cid:durableId="1324091446">
    <w:abstractNumId w:val="2"/>
  </w:num>
  <w:num w:numId="4" w16cid:durableId="343434590">
    <w:abstractNumId w:val="1"/>
  </w:num>
  <w:num w:numId="5" w16cid:durableId="2015691257">
    <w:abstractNumId w:val="5"/>
  </w:num>
  <w:num w:numId="6" w16cid:durableId="2143574664">
    <w:abstractNumId w:val="0"/>
  </w:num>
  <w:num w:numId="7" w16cid:durableId="25494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AA"/>
    <w:rsid w:val="00000387"/>
    <w:rsid w:val="00005462"/>
    <w:rsid w:val="000213DC"/>
    <w:rsid w:val="00040C0F"/>
    <w:rsid w:val="0006395C"/>
    <w:rsid w:val="00071159"/>
    <w:rsid w:val="00074D1C"/>
    <w:rsid w:val="000A227C"/>
    <w:rsid w:val="00165B9C"/>
    <w:rsid w:val="001A3379"/>
    <w:rsid w:val="001C7B7F"/>
    <w:rsid w:val="002365AA"/>
    <w:rsid w:val="00247F8A"/>
    <w:rsid w:val="00253019"/>
    <w:rsid w:val="00282528"/>
    <w:rsid w:val="00282929"/>
    <w:rsid w:val="002C4150"/>
    <w:rsid w:val="003308C5"/>
    <w:rsid w:val="003410D8"/>
    <w:rsid w:val="00341BFC"/>
    <w:rsid w:val="003540F9"/>
    <w:rsid w:val="003678D4"/>
    <w:rsid w:val="00375C54"/>
    <w:rsid w:val="003A3E32"/>
    <w:rsid w:val="003E6994"/>
    <w:rsid w:val="004135C6"/>
    <w:rsid w:val="00427546"/>
    <w:rsid w:val="004406B6"/>
    <w:rsid w:val="004417FB"/>
    <w:rsid w:val="00451214"/>
    <w:rsid w:val="0045781C"/>
    <w:rsid w:val="0046297D"/>
    <w:rsid w:val="0047578E"/>
    <w:rsid w:val="00492EBB"/>
    <w:rsid w:val="004A5E2C"/>
    <w:rsid w:val="004D7D74"/>
    <w:rsid w:val="004F0E56"/>
    <w:rsid w:val="00526D36"/>
    <w:rsid w:val="005B33AE"/>
    <w:rsid w:val="005D7095"/>
    <w:rsid w:val="005E4520"/>
    <w:rsid w:val="005E69C0"/>
    <w:rsid w:val="005F5EC1"/>
    <w:rsid w:val="00650D2C"/>
    <w:rsid w:val="00653BD9"/>
    <w:rsid w:val="00655E3E"/>
    <w:rsid w:val="00707906"/>
    <w:rsid w:val="00721B97"/>
    <w:rsid w:val="00740B7B"/>
    <w:rsid w:val="007478BC"/>
    <w:rsid w:val="00747CAB"/>
    <w:rsid w:val="0075699A"/>
    <w:rsid w:val="007665F0"/>
    <w:rsid w:val="007959AE"/>
    <w:rsid w:val="007C7513"/>
    <w:rsid w:val="00811ABE"/>
    <w:rsid w:val="00830D45"/>
    <w:rsid w:val="008A72EE"/>
    <w:rsid w:val="008B0E33"/>
    <w:rsid w:val="008D1816"/>
    <w:rsid w:val="008E58EB"/>
    <w:rsid w:val="009551E6"/>
    <w:rsid w:val="0098541D"/>
    <w:rsid w:val="009A0D1D"/>
    <w:rsid w:val="009B2800"/>
    <w:rsid w:val="009C0A1F"/>
    <w:rsid w:val="009E3C75"/>
    <w:rsid w:val="009F0001"/>
    <w:rsid w:val="00A04E4B"/>
    <w:rsid w:val="00A20665"/>
    <w:rsid w:val="00A21E42"/>
    <w:rsid w:val="00A36C24"/>
    <w:rsid w:val="00A738AA"/>
    <w:rsid w:val="00A754A0"/>
    <w:rsid w:val="00A772EA"/>
    <w:rsid w:val="00A83D68"/>
    <w:rsid w:val="00A912D1"/>
    <w:rsid w:val="00A94BCF"/>
    <w:rsid w:val="00A95932"/>
    <w:rsid w:val="00AD26C4"/>
    <w:rsid w:val="00AE7912"/>
    <w:rsid w:val="00B11DC1"/>
    <w:rsid w:val="00B21694"/>
    <w:rsid w:val="00B30F9B"/>
    <w:rsid w:val="00B42883"/>
    <w:rsid w:val="00B77565"/>
    <w:rsid w:val="00B931CC"/>
    <w:rsid w:val="00BF2DBA"/>
    <w:rsid w:val="00C142E4"/>
    <w:rsid w:val="00C36229"/>
    <w:rsid w:val="00C4518B"/>
    <w:rsid w:val="00C850A3"/>
    <w:rsid w:val="00CC24E9"/>
    <w:rsid w:val="00CF45B4"/>
    <w:rsid w:val="00D13710"/>
    <w:rsid w:val="00D434D8"/>
    <w:rsid w:val="00D5003A"/>
    <w:rsid w:val="00D72340"/>
    <w:rsid w:val="00DF1196"/>
    <w:rsid w:val="00E50804"/>
    <w:rsid w:val="00E8622A"/>
    <w:rsid w:val="00E878B5"/>
    <w:rsid w:val="00EA24F9"/>
    <w:rsid w:val="00EB1C41"/>
    <w:rsid w:val="00F35EE2"/>
    <w:rsid w:val="00F93D68"/>
    <w:rsid w:val="00FC233E"/>
    <w:rsid w:val="00FC23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0A7C"/>
  <w15:chartTrackingRefBased/>
  <w15:docId w15:val="{4D515A7F-8C21-4F6D-AEDA-D3691AFD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A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8AA"/>
    <w:pPr>
      <w:ind w:left="720"/>
      <w:contextualSpacing/>
    </w:pPr>
  </w:style>
  <w:style w:type="character" w:styleId="Hipervnculo">
    <w:name w:val="Hyperlink"/>
    <w:basedOn w:val="Fuentedeprrafopredeter"/>
    <w:uiPriority w:val="99"/>
    <w:unhideWhenUsed/>
    <w:rsid w:val="00A738AA"/>
    <w:rPr>
      <w:color w:val="0563C1" w:themeColor="hyperlink"/>
      <w:u w:val="single"/>
    </w:rPr>
  </w:style>
  <w:style w:type="character" w:customStyle="1" w:styleId="Mencinsinresolver1">
    <w:name w:val="Mención sin resolver1"/>
    <w:basedOn w:val="Fuentedeprrafopredeter"/>
    <w:uiPriority w:val="99"/>
    <w:semiHidden/>
    <w:unhideWhenUsed/>
    <w:rsid w:val="00A738AA"/>
    <w:rPr>
      <w:color w:val="605E5C"/>
      <w:shd w:val="clear" w:color="auto" w:fill="E1DFDD"/>
    </w:rPr>
  </w:style>
  <w:style w:type="paragraph" w:styleId="Textodeglobo">
    <w:name w:val="Balloon Text"/>
    <w:basedOn w:val="Normal"/>
    <w:link w:val="TextodegloboCar"/>
    <w:uiPriority w:val="99"/>
    <w:semiHidden/>
    <w:unhideWhenUsed/>
    <w:rsid w:val="003308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8C5"/>
    <w:rPr>
      <w:rFonts w:ascii="Segoe UI" w:hAnsi="Segoe UI" w:cs="Segoe UI"/>
      <w:sz w:val="18"/>
      <w:szCs w:val="18"/>
    </w:rPr>
  </w:style>
  <w:style w:type="paragraph" w:customStyle="1" w:styleId="Default">
    <w:name w:val="Default"/>
    <w:rsid w:val="00AD26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E69C0"/>
    <w:rPr>
      <w:sz w:val="16"/>
      <w:szCs w:val="16"/>
    </w:rPr>
  </w:style>
  <w:style w:type="paragraph" w:styleId="Textocomentario">
    <w:name w:val="annotation text"/>
    <w:basedOn w:val="Normal"/>
    <w:link w:val="TextocomentarioCar"/>
    <w:uiPriority w:val="99"/>
    <w:unhideWhenUsed/>
    <w:rsid w:val="005E69C0"/>
    <w:pPr>
      <w:spacing w:line="240" w:lineRule="auto"/>
    </w:pPr>
    <w:rPr>
      <w:sz w:val="20"/>
      <w:szCs w:val="20"/>
    </w:rPr>
  </w:style>
  <w:style w:type="character" w:customStyle="1" w:styleId="TextocomentarioCar">
    <w:name w:val="Texto comentario Car"/>
    <w:basedOn w:val="Fuentedeprrafopredeter"/>
    <w:link w:val="Textocomentario"/>
    <w:uiPriority w:val="99"/>
    <w:rsid w:val="005E69C0"/>
    <w:rPr>
      <w:sz w:val="20"/>
      <w:szCs w:val="20"/>
    </w:rPr>
  </w:style>
  <w:style w:type="paragraph" w:styleId="Asuntodelcomentario">
    <w:name w:val="annotation subject"/>
    <w:basedOn w:val="Textocomentario"/>
    <w:next w:val="Textocomentario"/>
    <w:link w:val="AsuntodelcomentarioCar"/>
    <w:uiPriority w:val="99"/>
    <w:semiHidden/>
    <w:unhideWhenUsed/>
    <w:rsid w:val="003410D8"/>
    <w:rPr>
      <w:b/>
      <w:bCs/>
    </w:rPr>
  </w:style>
  <w:style w:type="character" w:customStyle="1" w:styleId="AsuntodelcomentarioCar">
    <w:name w:val="Asunto del comentario Car"/>
    <w:basedOn w:val="TextocomentarioCar"/>
    <w:link w:val="Asuntodelcomentario"/>
    <w:uiPriority w:val="99"/>
    <w:semiHidden/>
    <w:rsid w:val="003410D8"/>
    <w:rPr>
      <w:b/>
      <w:bCs/>
      <w:sz w:val="20"/>
      <w:szCs w:val="20"/>
    </w:rPr>
  </w:style>
  <w:style w:type="paragraph" w:styleId="Encabezado">
    <w:name w:val="header"/>
    <w:basedOn w:val="Normal"/>
    <w:link w:val="EncabezadoCar"/>
    <w:uiPriority w:val="99"/>
    <w:unhideWhenUsed/>
    <w:rsid w:val="00650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D2C"/>
  </w:style>
  <w:style w:type="paragraph" w:styleId="Piedepgina">
    <w:name w:val="footer"/>
    <w:basedOn w:val="Normal"/>
    <w:link w:val="PiedepginaCar"/>
    <w:uiPriority w:val="99"/>
    <w:unhideWhenUsed/>
    <w:rsid w:val="00650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4135">
      <w:bodyDiv w:val="1"/>
      <w:marLeft w:val="0"/>
      <w:marRight w:val="0"/>
      <w:marTop w:val="0"/>
      <w:marBottom w:val="0"/>
      <w:divBdr>
        <w:top w:val="none" w:sz="0" w:space="0" w:color="auto"/>
        <w:left w:val="none" w:sz="0" w:space="0" w:color="auto"/>
        <w:bottom w:val="none" w:sz="0" w:space="0" w:color="auto"/>
        <w:right w:val="none" w:sz="0" w:space="0" w:color="auto"/>
      </w:divBdr>
    </w:div>
    <w:div w:id="1711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unidadtransparencia@guanajuat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ctur.guanajuato.gob.mx/" TargetMode="External"/><Relationship Id="rId4" Type="http://schemas.openxmlformats.org/officeDocument/2006/relationships/webSettings" Target="webSettings.xml"/><Relationship Id="rId9" Type="http://schemas.openxmlformats.org/officeDocument/2006/relationships/hyperlink" Target="https://iacip-gto.org.mx/wn/recursos-de-revision-de-proteccion-de-datos-pers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1467</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José Alberto Magaña Peréz</cp:lastModifiedBy>
  <cp:revision>85</cp:revision>
  <cp:lastPrinted>2023-10-27T17:37:00Z</cp:lastPrinted>
  <dcterms:created xsi:type="dcterms:W3CDTF">2022-08-29T19:29:00Z</dcterms:created>
  <dcterms:modified xsi:type="dcterms:W3CDTF">2023-11-09T04:14:00Z</dcterms:modified>
</cp:coreProperties>
</file>