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ANEXO 7</w:t>
      </w:r>
    </w:p>
    <w:p w:rsidR="00000000" w:rsidDel="00000000" w:rsidP="00000000" w:rsidRDefault="00000000" w:rsidRPr="00000000" w14:paraId="00000002">
      <w:pPr>
        <w:spacing w:after="0" w:line="240" w:lineRule="auto"/>
        <w:jc w:val="center"/>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sz w:val="20"/>
          <w:szCs w:val="20"/>
          <w:rtl w:val="0"/>
        </w:rPr>
        <w:t xml:space="preserve">Imprimir en hoja membretada, debidamente firmada por el representante legal o persona física, SEGÚN APLIQUE. (Eliminar esta leyenda)</w:t>
      </w:r>
      <w:r w:rsidDel="00000000" w:rsidR="00000000" w:rsidRPr="00000000">
        <w:rPr>
          <w:rFonts w:ascii="Arial" w:cs="Arial" w:eastAsia="Arial" w:hAnsi="Arial"/>
          <w:b w:val="1"/>
          <w:bCs w:val="1"/>
          <w:i w:val="1"/>
          <w:iCs w:val="1"/>
          <w:color w:val="0070c0"/>
          <w:sz w:val="20"/>
          <w:szCs w:val="2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i w:val="1"/>
          <w:iCs w:val="1"/>
          <w:color w:val="ff0000"/>
          <w:sz w:val="20"/>
          <w:szCs w:val="20"/>
          <w:highlight w:val="yellow"/>
        </w:rPr>
      </w:pPr>
      <w:r w:rsidDel="00000000" w:rsidR="00000000" w:rsidRPr="00000000">
        <w:rPr>
          <w:rtl w:val="0"/>
        </w:rPr>
      </w:r>
    </w:p>
    <w:p w:rsidR="00000000" w:rsidDel="00000000" w:rsidP="00000000" w:rsidRDefault="00000000" w:rsidRPr="00000000" w14:paraId="00000004">
      <w:pPr>
        <w:spacing w:after="0" w:lineRule="auto"/>
        <w:jc w:val="right"/>
        <w:rPr>
          <w:rFonts w:ascii="Arial" w:cs="Arial" w:eastAsia="Arial" w:hAnsi="Arial"/>
        </w:rPr>
      </w:pPr>
      <w:r w:rsidDel="00000000" w:rsidR="00000000" w:rsidRPr="00000000">
        <w:rPr>
          <w:rFonts w:ascii="Arial" w:cs="Arial" w:eastAsia="Arial" w:hAnsi="Arial"/>
          <w:rtl w:val="0"/>
        </w:rPr>
        <w:t xml:space="preserve">CIUDAD, ESTADO A DÍA DE MES DEL AÑO</w:t>
      </w:r>
    </w:p>
    <w:p w:rsidR="00000000" w:rsidDel="00000000" w:rsidP="00000000" w:rsidRDefault="00000000" w:rsidRPr="00000000" w14:paraId="00000005">
      <w:pPr>
        <w:spacing w:after="0" w:lineRule="auto"/>
        <w:jc w:val="right"/>
        <w:rPr>
          <w:rFonts w:ascii="Arial" w:cs="Arial" w:eastAsia="Arial" w:hAnsi="Arial"/>
        </w:rPr>
      </w:pPr>
      <w:r w:rsidDel="00000000" w:rsidR="00000000" w:rsidRPr="00000000">
        <w:rPr>
          <w:rFonts w:ascii="Arial" w:cs="Arial" w:eastAsia="Arial" w:hAnsi="Arial"/>
          <w:rtl w:val="0"/>
        </w:rPr>
        <w:t xml:space="preserve">Asunto: Carta Compromiso</w:t>
      </w:r>
    </w:p>
    <w:p w:rsidR="00000000" w:rsidDel="00000000" w:rsidP="00000000" w:rsidRDefault="00000000" w:rsidRPr="00000000" w14:paraId="00000006">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jc w:val="right"/>
        <w:rPr>
          <w:rFonts w:ascii="Arial" w:cs="Arial" w:eastAsia="Arial" w:hAnsi="Arial"/>
        </w:rPr>
      </w:pPr>
      <w:bookmarkStart w:colFirst="0" w:colLast="0" w:name="_heading=h.d5sbyksdnku" w:id="0"/>
      <w:bookmarkEnd w:id="0"/>
      <w:r w:rsidDel="00000000" w:rsidR="00000000" w:rsidRPr="00000000">
        <w:rPr>
          <w:rtl w:val="0"/>
        </w:rPr>
      </w:r>
    </w:p>
    <w:p w:rsidR="00000000" w:rsidDel="00000000" w:rsidP="00000000" w:rsidRDefault="00000000" w:rsidRPr="00000000" w14:paraId="00000008">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Lic. Armando Emmanuel Gasca García</w:t>
      </w:r>
    </w:p>
    <w:p w:rsidR="00000000" w:rsidDel="00000000" w:rsidP="00000000" w:rsidRDefault="00000000" w:rsidRPr="00000000" w14:paraId="00000009">
      <w:pPr>
        <w:tabs>
          <w:tab w:val="left" w:leader="none" w:pos="6690"/>
        </w:tabs>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Subsecretario de Promoción Turística</w:t>
      </w:r>
    </w:p>
    <w:p w:rsidR="00000000" w:rsidDel="00000000" w:rsidP="00000000" w:rsidRDefault="00000000" w:rsidRPr="00000000" w14:paraId="0000000A">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Secretaría de Turismo e Identidad del Estado de Guanajuato</w:t>
      </w:r>
    </w:p>
    <w:p w:rsidR="00000000" w:rsidDel="00000000" w:rsidP="00000000" w:rsidRDefault="00000000" w:rsidRPr="00000000" w14:paraId="0000000B">
      <w:pPr>
        <w:spacing w:line="276" w:lineRule="auto"/>
        <w:jc w:val="both"/>
        <w:rPr>
          <w:rFonts w:ascii="Arial" w:cs="Arial" w:eastAsia="Arial" w:hAnsi="Arial"/>
        </w:rPr>
      </w:pPr>
      <w:r w:rsidDel="00000000" w:rsidR="00000000" w:rsidRPr="00000000">
        <w:rPr>
          <w:rFonts w:ascii="Arial" w:cs="Arial" w:eastAsia="Arial" w:hAnsi="Arial"/>
          <w:rtl w:val="0"/>
        </w:rPr>
        <w:t xml:space="preserve">Presente</w:t>
      </w:r>
    </w:p>
    <w:p w:rsidR="00000000" w:rsidDel="00000000" w:rsidP="00000000" w:rsidRDefault="00000000" w:rsidRPr="00000000" w14:paraId="0000000C">
      <w:pPr>
        <w:spacing w:after="0" w:lineRule="auto"/>
        <w:jc w:val="both"/>
        <w:rPr>
          <w:rFonts w:ascii="Arial" w:cs="Arial" w:eastAsia="Arial" w:hAnsi="Arial"/>
        </w:rPr>
      </w:pPr>
      <w:r w:rsidDel="00000000" w:rsidR="00000000" w:rsidRPr="00000000">
        <w:rPr>
          <w:rFonts w:ascii="Arial" w:cs="Arial" w:eastAsia="Arial" w:hAnsi="Arial"/>
          <w:rtl w:val="0"/>
        </w:rPr>
        <w:t xml:space="preserve">Anteponiendo un cordial saludo, hacemos de su conocimiento que de acuerdo con las bases establecidas en las Reglas de Operación del Programa «QC0381 FONDO PARA LOS DESTINOS TURÍSTICOS DE GUANAJUATO» PARA EL EJERCICIO FISCAL DE 2026, se han gestionado los recursos económicos complementarios en beneficio del proyecto integral denominado </w:t>
      </w:r>
      <w:r w:rsidDel="00000000" w:rsidR="00000000" w:rsidRPr="00000000">
        <w:rPr>
          <w:rFonts w:ascii="Arial" w:cs="Arial" w:eastAsia="Arial" w:hAnsi="Arial"/>
          <w:b w:val="1"/>
          <w:bCs w:val="1"/>
          <w:rtl w:val="0"/>
        </w:rPr>
        <w:t xml:space="preserve">NOMBRE DEL PROYECTO INTEGRAL</w:t>
      </w:r>
      <w:r w:rsidDel="00000000" w:rsidR="00000000" w:rsidRPr="00000000">
        <w:rPr>
          <w:rFonts w:ascii="Arial" w:cs="Arial" w:eastAsia="Arial" w:hAnsi="Arial"/>
          <w:rtl w:val="0"/>
        </w:rPr>
        <w:t xml:space="preserve">, de la siguiente manera:</w:t>
      </w:r>
    </w:p>
    <w:p w:rsidR="00000000" w:rsidDel="00000000" w:rsidP="00000000" w:rsidRDefault="00000000" w:rsidRPr="00000000" w14:paraId="0000000D">
      <w:pPr>
        <w:spacing w:after="0" w:lineRule="auto"/>
        <w:jc w:val="both"/>
        <w:rPr>
          <w:rFonts w:ascii="Arial" w:cs="Arial" w:eastAsia="Arial" w:hAnsi="Arial"/>
        </w:rPr>
      </w:pPr>
      <w:r w:rsidDel="00000000" w:rsidR="00000000" w:rsidRPr="00000000">
        <w:rPr>
          <w:rtl w:val="0"/>
        </w:rPr>
      </w:r>
    </w:p>
    <w:tbl>
      <w:tblPr>
        <w:tblStyle w:val="Table1"/>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355"/>
        <w:gridCol w:w="3525"/>
        <w:tblGridChange w:id="0">
          <w:tblGrid>
            <w:gridCol w:w="2940"/>
            <w:gridCol w:w="2355"/>
            <w:gridCol w:w="3525"/>
          </w:tblGrid>
        </w:tblGridChange>
      </w:tblGrid>
      <w:tr>
        <w:trPr>
          <w:cantSplit w:val="0"/>
          <w:tblHeader w:val="0"/>
        </w:trPr>
        <w:tc>
          <w:tcPr>
            <w:vAlign w:val="center"/>
          </w:tcPr>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INICIATIVA PRIVADA</w:t>
            </w:r>
          </w:p>
        </w:tc>
        <w:tc>
          <w:tcPr>
            <w:vAlign w:val="center"/>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w:t>
            </w:r>
          </w:p>
        </w:tc>
        <w:tc>
          <w:tcPr>
            <w:vAlign w:val="center"/>
          </w:tcPr>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PLAZO (FECHA COMPROMISO DE ENTREGA DE SU APORTACIÓN)</w:t>
            </w:r>
          </w:p>
        </w:tc>
      </w:tr>
      <w:tr>
        <w:trPr>
          <w:cantSplit w:val="0"/>
          <w:tblHeader w:val="0"/>
        </w:trPr>
        <w:tc>
          <w:tcPr>
            <w:vAlign w:val="center"/>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MUNICIPIO</w:t>
            </w:r>
          </w:p>
        </w:tc>
        <w:tc>
          <w:tcPr>
            <w:vAlign w:val="center"/>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w:t>
            </w:r>
          </w:p>
        </w:tc>
        <w:tc>
          <w:tcPr>
            <w:vAlign w:val="center"/>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PLAZO (FECHA COMPROMISO DE ENTREGA DE SU APORTACIÓN)</w:t>
            </w:r>
          </w:p>
        </w:tc>
      </w:tr>
    </w:tbl>
    <w:p w:rsidR="00000000" w:rsidDel="00000000" w:rsidP="00000000" w:rsidRDefault="00000000" w:rsidRPr="00000000" w14:paraId="0000001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rPr>
      </w:pPr>
      <w:r w:rsidDel="00000000" w:rsidR="00000000" w:rsidRPr="00000000">
        <w:rPr>
          <w:rFonts w:ascii="Arial" w:cs="Arial" w:eastAsia="Arial" w:hAnsi="Arial"/>
          <w:rtl w:val="0"/>
        </w:rPr>
        <w:t xml:space="preserve">Dichos recursos, fortalecerán las acciones por realizar de manera significativa, ya que contamos con la voluntad, capacidad técnica de instalaciones y personal necesario para administrar, aplicar y comprobar el apoyo autorizado.</w:t>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rPr>
      </w:pPr>
      <w:r w:rsidDel="00000000" w:rsidR="00000000" w:rsidRPr="00000000">
        <w:rPr>
          <w:rFonts w:ascii="Arial" w:cs="Arial" w:eastAsia="Arial" w:hAnsi="Arial"/>
          <w:rtl w:val="0"/>
        </w:rPr>
        <w:t xml:space="preserve">Sin más por el momento, me despido quedando atento a cualquier duda o comentario al respecto.</w:t>
      </w:r>
    </w:p>
    <w:p w:rsidR="00000000" w:rsidDel="00000000" w:rsidP="00000000" w:rsidRDefault="00000000" w:rsidRPr="00000000" w14:paraId="0000001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rPr>
      </w:pPr>
      <w:r w:rsidDel="00000000" w:rsidR="00000000" w:rsidRPr="00000000">
        <w:rPr>
          <w:rtl w:val="0"/>
        </w:rPr>
      </w:r>
    </w:p>
    <w:tbl>
      <w:tblPr>
        <w:tblStyle w:val="Table2"/>
        <w:tblW w:w="882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1C">
            <w:pPr>
              <w:jc w:val="center"/>
              <w:rPr>
                <w:rFonts w:ascii="Arial" w:cs="Arial" w:eastAsia="Arial" w:hAnsi="Arial"/>
              </w:rPr>
            </w:pPr>
            <w:r w:rsidDel="00000000" w:rsidR="00000000" w:rsidRPr="00000000">
              <w:rPr>
                <w:rFonts w:ascii="Arial" w:cs="Arial" w:eastAsia="Arial" w:hAnsi="Arial"/>
                <w:rtl w:val="0"/>
              </w:rPr>
              <w:t xml:space="preserve">Por la Iniciativa Privada</w:t>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tl w:val="0"/>
              </w:rPr>
            </w:r>
          </w:p>
          <w:p w:rsidR="00000000" w:rsidDel="00000000" w:rsidP="00000000" w:rsidRDefault="00000000" w:rsidRPr="00000000" w14:paraId="0000001F">
            <w:pPr>
              <w:jc w:val="cente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jc w:val="center"/>
              <w:rPr>
                <w:rFonts w:ascii="Arial" w:cs="Arial" w:eastAsia="Arial" w:hAnsi="Arial"/>
              </w:rPr>
            </w:pPr>
            <w:r w:rsidDel="00000000" w:rsidR="00000000" w:rsidRPr="00000000">
              <w:rPr>
                <w:rFonts w:ascii="Arial" w:cs="Arial" w:eastAsia="Arial" w:hAnsi="Arial"/>
                <w:rtl w:val="0"/>
              </w:rPr>
              <w:t xml:space="preserve">Por el Municipio</w:t>
            </w:r>
          </w:p>
        </w:tc>
      </w:tr>
      <w:tr>
        <w:trPr>
          <w:cantSplit w:val="0"/>
          <w:tblHeader w:val="0"/>
        </w:trPr>
        <w:tc>
          <w:tcPr>
            <w:tcBorders>
              <w:top w:color="000000" w:space="0" w:sz="4" w:val="single"/>
            </w:tcBorders>
            <w:vAlign w:val="center"/>
          </w:tcPr>
          <w:p w:rsidR="00000000" w:rsidDel="00000000" w:rsidP="00000000" w:rsidRDefault="00000000" w:rsidRPr="00000000" w14:paraId="0000002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NOMBRE</w:t>
            </w:r>
          </w:p>
          <w:p w:rsidR="00000000" w:rsidDel="00000000" w:rsidP="00000000" w:rsidRDefault="00000000" w:rsidRPr="00000000" w14:paraId="0000002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p w:rsidR="00000000" w:rsidDel="00000000" w:rsidP="00000000" w:rsidRDefault="00000000" w:rsidRPr="00000000" w14:paraId="0000002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RAZÓN SOCIAL</w:t>
            </w:r>
          </w:p>
        </w:tc>
        <w:tc>
          <w:tcPr>
            <w:tcBorders>
              <w:top w:color="000000" w:space="0" w:sz="4" w:val="single"/>
            </w:tcBorders>
            <w:vAlign w:val="bottom"/>
          </w:tcPr>
          <w:p w:rsidR="00000000" w:rsidDel="00000000" w:rsidP="00000000" w:rsidRDefault="00000000" w:rsidRPr="00000000" w14:paraId="0000002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NOMBRE</w:t>
            </w:r>
          </w:p>
          <w:p w:rsidR="00000000" w:rsidDel="00000000" w:rsidP="00000000" w:rsidRDefault="00000000" w:rsidRPr="00000000" w14:paraId="0000002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b w:val="1"/>
                <w:bCs w:val="1"/>
                <w:rtl w:val="0"/>
              </w:rPr>
              <w:t xml:space="preserve">RAZÓN SOCIAL</w:t>
            </w:r>
            <w:r w:rsidDel="00000000" w:rsidR="00000000" w:rsidRPr="00000000">
              <w:rPr>
                <w:rtl w:val="0"/>
              </w:rPr>
            </w:r>
          </w:p>
        </w:tc>
      </w:tr>
    </w:tbl>
    <w:p w:rsidR="00000000" w:rsidDel="00000000" w:rsidP="00000000" w:rsidRDefault="00000000" w:rsidRPr="00000000" w14:paraId="00000029">
      <w:pPr>
        <w:spacing w:after="0" w:lineRule="auto"/>
        <w:jc w:val="both"/>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E86FF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86FF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86FF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uiPriority w:val="9"/>
    <w:rsid w:val="00E86FF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E86FF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E86FF0"/>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E86FF0"/>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E86FF0"/>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E86FF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86FF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86FF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86FF0"/>
    <w:rPr>
      <w:rFonts w:cstheme="majorBidi" w:eastAsiaTheme="majorEastAsia"/>
      <w:color w:val="272727" w:themeColor="text1" w:themeTint="0000D8"/>
    </w:rPr>
  </w:style>
  <w:style w:type="character" w:styleId="TtuloCar" w:customStyle="1">
    <w:name w:val="Título Car"/>
    <w:basedOn w:val="Fuentedeprrafopredeter"/>
    <w:uiPriority w:val="10"/>
    <w:rsid w:val="00E86FF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E86FF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86FF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86FF0"/>
    <w:rPr>
      <w:i w:val="1"/>
      <w:iCs w:val="1"/>
      <w:color w:val="404040" w:themeColor="text1" w:themeTint="0000BF"/>
    </w:rPr>
  </w:style>
  <w:style w:type="paragraph" w:styleId="Prrafodelista">
    <w:name w:val="List Paragraph"/>
    <w:basedOn w:val="Normal"/>
    <w:uiPriority w:val="34"/>
    <w:qFormat w:val="1"/>
    <w:rsid w:val="00E86FF0"/>
    <w:pPr>
      <w:ind w:left="720"/>
      <w:contextualSpacing w:val="1"/>
    </w:pPr>
  </w:style>
  <w:style w:type="character" w:styleId="nfasisintenso">
    <w:name w:val="Intense Emphasis"/>
    <w:basedOn w:val="Fuentedeprrafopredeter"/>
    <w:uiPriority w:val="21"/>
    <w:qFormat w:val="1"/>
    <w:rsid w:val="00E86FF0"/>
    <w:rPr>
      <w:i w:val="1"/>
      <w:iCs w:val="1"/>
      <w:color w:val="0f4761" w:themeColor="accent1" w:themeShade="0000BF"/>
    </w:rPr>
  </w:style>
  <w:style w:type="paragraph" w:styleId="Citadestacada">
    <w:name w:val="Intense Quote"/>
    <w:basedOn w:val="Normal"/>
    <w:next w:val="Normal"/>
    <w:link w:val="CitadestacadaCar"/>
    <w:uiPriority w:val="30"/>
    <w:qFormat w:val="1"/>
    <w:rsid w:val="00E86FF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86FF0"/>
    <w:rPr>
      <w:i w:val="1"/>
      <w:iCs w:val="1"/>
      <w:color w:val="0f4761" w:themeColor="accent1" w:themeShade="0000BF"/>
    </w:rPr>
  </w:style>
  <w:style w:type="character" w:styleId="Referenciaintensa">
    <w:name w:val="Intense Reference"/>
    <w:basedOn w:val="Fuentedeprrafopredeter"/>
    <w:uiPriority w:val="32"/>
    <w:qFormat w:val="1"/>
    <w:rsid w:val="00E86FF0"/>
    <w:rPr>
      <w:b w:val="1"/>
      <w:bCs w:val="1"/>
      <w:smallCaps w:val="1"/>
      <w:color w:val="0f4761" w:themeColor="accent1" w:themeShade="0000BF"/>
      <w:spacing w:val="5"/>
    </w:rPr>
  </w:style>
  <w:style w:type="table" w:styleId="Tablaconcuadrcula">
    <w:name w:val="Table Grid"/>
    <w:basedOn w:val="Tablanormal"/>
    <w:uiPriority w:val="39"/>
    <w:rsid w:val="00E46F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cuIYvHJOXyAkT+XaWZRRAjMg==">CgMxLjAyDWguZDVzYnlrc2Rua3U4AHIhMW12US0xeDFrazNPYlZSZ0gzU0kzT09PMXhfWk5HUnha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2024-11-22T20:36:00Z</dcterms:created>
  <dc:creator>José Alberto Magaña Pérez</dc:creator>
</cp:coreProperties>
</file>